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CD406" w14:textId="77777777" w:rsidR="00F8748C" w:rsidRPr="0083643D" w:rsidRDefault="00F8748C" w:rsidP="00F8748C">
      <w:pPr>
        <w:pStyle w:val="Poziom2"/>
      </w:pPr>
      <w:bookmarkStart w:id="0" w:name="_Toc74245474"/>
      <w:r w:rsidRPr="0083643D">
        <w:t>Wzór Formularza Zapisu</w:t>
      </w:r>
      <w:bookmarkEnd w:id="0"/>
    </w:p>
    <w:p w14:paraId="1C4EC12D" w14:textId="19527B2B" w:rsidR="00F8748C" w:rsidRPr="0083643D" w:rsidRDefault="00F8748C" w:rsidP="00F8748C">
      <w:pPr>
        <w:pBdr>
          <w:top w:val="none" w:sz="0" w:space="0" w:color="auto"/>
          <w:left w:val="none" w:sz="0" w:space="0" w:color="auto"/>
          <w:bottom w:val="none" w:sz="0" w:space="0" w:color="auto"/>
          <w:right w:val="none" w:sz="0" w:space="0" w:color="auto"/>
          <w:between w:val="none" w:sz="0" w:space="0" w:color="auto"/>
        </w:pBdr>
        <w:suppressAutoHyphens/>
        <w:spacing w:after="120"/>
        <w:jc w:val="center"/>
        <w:rPr>
          <w:rFonts w:ascii="Lato Light" w:eastAsia="Times New Roman" w:hAnsi="Lato Light" w:cs="Lato Light"/>
          <w:b/>
          <w:color w:val="auto"/>
          <w:sz w:val="20"/>
          <w:szCs w:val="20"/>
          <w:lang w:eastAsia="ar-SA"/>
        </w:rPr>
      </w:pPr>
      <w:r w:rsidRPr="0083643D">
        <w:rPr>
          <w:rFonts w:ascii="Lato Light" w:eastAsia="Times New Roman" w:hAnsi="Lato Light" w:cs="Lato Light"/>
          <w:b/>
          <w:color w:val="auto"/>
          <w:sz w:val="20"/>
          <w:szCs w:val="20"/>
          <w:lang w:eastAsia="ar-SA"/>
        </w:rPr>
        <w:t xml:space="preserve">FORMULARZ ZAPISU NA AKCJE SPÓŁKI </w:t>
      </w:r>
      <w:r w:rsidR="008E7813">
        <w:rPr>
          <w:rFonts w:ascii="Lato Light" w:eastAsia="Times New Roman" w:hAnsi="Lato Light" w:cs="Lato Light"/>
          <w:b/>
          <w:color w:val="auto"/>
          <w:sz w:val="20"/>
          <w:szCs w:val="20"/>
          <w:lang w:eastAsia="ar-SA"/>
        </w:rPr>
        <w:t>DRAW DISTANCE</w:t>
      </w:r>
      <w:r w:rsidRPr="0083643D">
        <w:rPr>
          <w:rFonts w:ascii="Lato Light" w:eastAsia="Times New Roman" w:hAnsi="Lato Light" w:cs="Lato Light"/>
          <w:b/>
          <w:color w:val="auto"/>
          <w:sz w:val="20"/>
          <w:szCs w:val="20"/>
          <w:lang w:eastAsia="ar-SA"/>
        </w:rPr>
        <w:t xml:space="preserve"> </w:t>
      </w:r>
      <w:r w:rsidR="008E7813">
        <w:rPr>
          <w:rFonts w:ascii="Lato Light" w:eastAsia="Times New Roman" w:hAnsi="Lato Light" w:cs="Lato Light"/>
          <w:b/>
          <w:color w:val="auto"/>
          <w:sz w:val="20"/>
          <w:szCs w:val="20"/>
          <w:lang w:eastAsia="ar-SA"/>
        </w:rPr>
        <w:t>S.A.</w:t>
      </w:r>
      <w:r w:rsidRPr="0083643D">
        <w:rPr>
          <w:rFonts w:ascii="Lato Light" w:eastAsia="Times New Roman" w:hAnsi="Lato Light" w:cs="Lato Light"/>
          <w:b/>
          <w:color w:val="auto"/>
          <w:sz w:val="20"/>
          <w:szCs w:val="20"/>
          <w:lang w:eastAsia="ar-SA"/>
        </w:rPr>
        <w:t>(WZÓR)</w:t>
      </w:r>
    </w:p>
    <w:p w14:paraId="145595DF" w14:textId="77777777" w:rsidR="00F8748C" w:rsidRPr="0083643D" w:rsidRDefault="00F8748C" w:rsidP="00F8748C">
      <w:pPr>
        <w:pStyle w:val="Zwyky"/>
        <w:rPr>
          <w:rFonts w:cs="Lato Light"/>
          <w:lang w:eastAsia="ar-SA"/>
        </w:rPr>
      </w:pPr>
      <w:r w:rsidRPr="0083643D">
        <w:rPr>
          <w:rFonts w:cs="Lato Light"/>
          <w:lang w:eastAsia="ar-SA"/>
        </w:rPr>
        <w:t xml:space="preserve">Niniejszy formularz jest przeznaczony do złożenia zapisu na akcje zwykłe na okaziciela spółki Draw </w:t>
      </w:r>
      <w:proofErr w:type="spellStart"/>
      <w:r w:rsidRPr="0083643D">
        <w:rPr>
          <w:rFonts w:cs="Lato Light"/>
          <w:lang w:eastAsia="ar-SA"/>
        </w:rPr>
        <w:t>Distance</w:t>
      </w:r>
      <w:proofErr w:type="spellEnd"/>
      <w:r w:rsidRPr="0083643D">
        <w:rPr>
          <w:rFonts w:cs="Lato Light"/>
          <w:lang w:eastAsia="ar-SA"/>
        </w:rPr>
        <w:t xml:space="preserve"> S.A. z siedzibą w Krakowie, adres: ul. Cystersów 20a, 31-553 Kraków, KRS 0000615245 („Spółka”), o wartości nominalnej 0,10 PLN (słownie: dziesięć groszy) każda, serii C nowej emisji oferowane przez Spółkę w ofercie publicznej z wyłączeniem prawa poboru („Akcje Oferowane”). Podstawą prawną emisji Akcji Oferowanych jest uchwała nr [•] Zwyczajnego Walnego Zgromadzenia z 1 czerwca 2021 roku w sprawie: podwyższenia kapitału zakładowego Spółki poprzez emisję akcji serii C w drodze subskrypcji otwartej, pozbawienia dotychczasowych akcjonariuszy prawa poboru w całości, zmiany Statutu Spółki, wprowadzenia akcji do alternatywnego systemu obrotu na rynku </w:t>
      </w:r>
      <w:proofErr w:type="spellStart"/>
      <w:r w:rsidRPr="0083643D">
        <w:rPr>
          <w:rFonts w:cs="Lato Light"/>
          <w:lang w:eastAsia="ar-SA"/>
        </w:rPr>
        <w:t>NewConnect</w:t>
      </w:r>
      <w:proofErr w:type="spellEnd"/>
      <w:r w:rsidRPr="0083643D">
        <w:rPr>
          <w:rFonts w:cs="Lato Light"/>
          <w:lang w:eastAsia="ar-SA"/>
        </w:rPr>
        <w:t xml:space="preserve"> oraz upoważnienia do zawarcia umowy o rejestrację akcji w depozycie papierów wartościowych. </w:t>
      </w:r>
    </w:p>
    <w:p w14:paraId="32633A2B" w14:textId="77777777" w:rsidR="00F8748C" w:rsidRPr="0083643D" w:rsidRDefault="00F8748C" w:rsidP="00F8748C">
      <w:pPr>
        <w:pStyle w:val="Zwyky"/>
        <w:rPr>
          <w:rFonts w:cs="Lato Light"/>
          <w:lang w:eastAsia="ar-SA"/>
        </w:rPr>
      </w:pPr>
      <w:r w:rsidRPr="0083643D">
        <w:rPr>
          <w:rFonts w:cs="Lato Light"/>
          <w:lang w:eastAsia="ar-SA"/>
        </w:rPr>
        <w:t>Akcje Oferowane są oferowane w ramach oferty publicznej w Polsce („Oferta Publiczna”) na warunkach i zgodnie z zasadami opisanymi w Dokumencie Informacyjnym Spółki, który wraz z ewentualnymi suplementami i komunikatami aktualizacyjnymi jest jedynym prawnie wiążącym dokumentem zawierającym informacje o Spółce, Akcjach Oferowanych oraz o Ofercie Publicznej. Dokument Informacyjny wraz z ewentualnymi suplementami i komunikatami aktualizującymi oraz pozostałe informacje dotyczące Oferty Publicznej dostępne są na stronie internetowej Spółki (https://ir.drawdistance.dev/) oraz na stronie internetowej Domu Maklerskiego [•].</w:t>
      </w:r>
    </w:p>
    <w:p w14:paraId="23BB5944" w14:textId="77777777" w:rsidR="00F8748C" w:rsidRPr="0083643D" w:rsidRDefault="00F8748C" w:rsidP="00F8748C">
      <w:pPr>
        <w:pStyle w:val="Zwyky"/>
        <w:rPr>
          <w:rFonts w:cs="Lato Light"/>
          <w:lang w:eastAsia="ar-SA"/>
        </w:rPr>
      </w:pPr>
      <w:r w:rsidRPr="0083643D">
        <w:rPr>
          <w:rFonts w:cs="Lato Light"/>
          <w:lang w:eastAsia="ar-SA"/>
        </w:rPr>
        <w:t xml:space="preserve">Terminy pisane </w:t>
      </w:r>
      <w:proofErr w:type="gramStart"/>
      <w:r w:rsidRPr="0083643D">
        <w:rPr>
          <w:rFonts w:cs="Lato Light"/>
          <w:lang w:eastAsia="ar-SA"/>
        </w:rPr>
        <w:t>z wielkiej litery</w:t>
      </w:r>
      <w:proofErr w:type="gramEnd"/>
      <w:r w:rsidRPr="0083643D">
        <w:rPr>
          <w:rFonts w:cs="Lato Light"/>
          <w:lang w:eastAsia="ar-SA"/>
        </w:rPr>
        <w:t xml:space="preserve"> a niezdefiniowane w niniejszym formularzu mają znaczenie nadane im w Dokumencie Informacyjnym.</w:t>
      </w:r>
    </w:p>
    <w:tbl>
      <w:tblPr>
        <w:tblStyle w:val="Tabela-Siatka2"/>
        <w:tblW w:w="9067" w:type="dxa"/>
        <w:tblLook w:val="04A0" w:firstRow="1" w:lastRow="0" w:firstColumn="1" w:lastColumn="0" w:noHBand="0" w:noVBand="1"/>
      </w:tblPr>
      <w:tblGrid>
        <w:gridCol w:w="3201"/>
        <w:gridCol w:w="1756"/>
        <w:gridCol w:w="425"/>
        <w:gridCol w:w="2977"/>
        <w:gridCol w:w="708"/>
      </w:tblGrid>
      <w:tr w:rsidR="00F8748C" w:rsidRPr="0083643D" w14:paraId="2193E2A6" w14:textId="77777777" w:rsidTr="00B517FE">
        <w:trPr>
          <w:trHeight w:val="308"/>
        </w:trPr>
        <w:tc>
          <w:tcPr>
            <w:tcW w:w="9067"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55C50C8" w14:textId="77777777" w:rsidR="00F8748C" w:rsidRPr="0083643D" w:rsidRDefault="00F8748C" w:rsidP="00B517FE">
            <w:pPr>
              <w:suppressAutoHyphens/>
              <w:jc w:val="left"/>
              <w:rPr>
                <w:rFonts w:ascii="Lato Light" w:hAnsi="Lato Light" w:cs="Lato Light"/>
                <w:b/>
                <w:color w:val="FFFFFF" w:themeColor="background1"/>
                <w:lang w:eastAsia="ar-SA"/>
              </w:rPr>
            </w:pPr>
            <w:r w:rsidRPr="0083643D">
              <w:rPr>
                <w:rFonts w:ascii="Lato Light" w:hAnsi="Lato Light" w:cs="Lato Light"/>
                <w:b/>
                <w:color w:val="FFFFFF" w:themeColor="background1"/>
                <w:lang w:eastAsia="ar-SA"/>
              </w:rPr>
              <w:t>DANE INWESTORA:</w:t>
            </w:r>
          </w:p>
        </w:tc>
      </w:tr>
      <w:tr w:rsidR="00F8748C" w:rsidRPr="0083643D" w14:paraId="3049807D" w14:textId="77777777" w:rsidTr="00B517FE">
        <w:trPr>
          <w:trHeight w:val="361"/>
        </w:trPr>
        <w:tc>
          <w:tcPr>
            <w:tcW w:w="3201" w:type="dxa"/>
            <w:tcBorders>
              <w:top w:val="single" w:sz="4" w:space="0" w:color="auto"/>
            </w:tcBorders>
            <w:vAlign w:val="center"/>
          </w:tcPr>
          <w:p w14:paraId="416AB38D"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t>Imię i nazwisko / Nazwa/firma osoby prawnej lub jednostki org. nieposiadającej osobowości prawnej („Inwestor”)</w:t>
            </w:r>
          </w:p>
        </w:tc>
        <w:tc>
          <w:tcPr>
            <w:tcW w:w="5866" w:type="dxa"/>
            <w:gridSpan w:val="4"/>
            <w:tcBorders>
              <w:top w:val="single" w:sz="4" w:space="0" w:color="auto"/>
            </w:tcBorders>
            <w:vAlign w:val="center"/>
          </w:tcPr>
          <w:p w14:paraId="3576F95F" w14:textId="77777777" w:rsidR="00F8748C" w:rsidRPr="0083643D" w:rsidRDefault="00F8748C" w:rsidP="00B517FE">
            <w:pPr>
              <w:suppressAutoHyphens/>
              <w:rPr>
                <w:rFonts w:ascii="Lato Light" w:hAnsi="Lato Light" w:cs="Lato Light"/>
                <w:lang w:eastAsia="ar-SA"/>
              </w:rPr>
            </w:pPr>
          </w:p>
        </w:tc>
      </w:tr>
      <w:tr w:rsidR="00F8748C" w:rsidRPr="0083643D" w14:paraId="716FD6F4" w14:textId="77777777" w:rsidTr="00B517FE">
        <w:trPr>
          <w:trHeight w:val="361"/>
        </w:trPr>
        <w:tc>
          <w:tcPr>
            <w:tcW w:w="3201" w:type="dxa"/>
            <w:vAlign w:val="center"/>
          </w:tcPr>
          <w:p w14:paraId="0ED3001F"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t xml:space="preserve">Forma prawna </w:t>
            </w:r>
          </w:p>
        </w:tc>
        <w:tc>
          <w:tcPr>
            <w:tcW w:w="5866" w:type="dxa"/>
            <w:gridSpan w:val="4"/>
            <w:vAlign w:val="center"/>
          </w:tcPr>
          <w:p w14:paraId="4FB86E64" w14:textId="77777777" w:rsidR="00F8748C" w:rsidRPr="0083643D" w:rsidRDefault="00F8748C" w:rsidP="00B517FE">
            <w:pPr>
              <w:suppressAutoHyphens/>
              <w:rPr>
                <w:rFonts w:ascii="Lato Light" w:hAnsi="Lato Light" w:cs="Lato Light"/>
                <w:lang w:eastAsia="ar-SA"/>
              </w:rPr>
            </w:pPr>
          </w:p>
        </w:tc>
      </w:tr>
      <w:tr w:rsidR="00F8748C" w:rsidRPr="0083643D" w14:paraId="0B41AD62" w14:textId="77777777" w:rsidTr="00B517FE">
        <w:trPr>
          <w:trHeight w:val="361"/>
        </w:trPr>
        <w:tc>
          <w:tcPr>
            <w:tcW w:w="3201" w:type="dxa"/>
            <w:vAlign w:val="center"/>
          </w:tcPr>
          <w:p w14:paraId="6A964CAB"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t>PESEL / data urodzenia dla obywatela państwa innego niż Rzeczpospolita Polska</w:t>
            </w:r>
          </w:p>
        </w:tc>
        <w:tc>
          <w:tcPr>
            <w:tcW w:w="5866" w:type="dxa"/>
            <w:gridSpan w:val="4"/>
            <w:vAlign w:val="center"/>
          </w:tcPr>
          <w:p w14:paraId="23082A0B" w14:textId="77777777" w:rsidR="00F8748C" w:rsidRPr="0083643D" w:rsidRDefault="00F8748C" w:rsidP="00B517FE">
            <w:pPr>
              <w:suppressAutoHyphens/>
              <w:rPr>
                <w:rFonts w:ascii="Lato Light" w:hAnsi="Lato Light" w:cs="Lato Light"/>
                <w:lang w:eastAsia="ar-SA"/>
              </w:rPr>
            </w:pPr>
          </w:p>
        </w:tc>
      </w:tr>
      <w:tr w:rsidR="00F8748C" w:rsidRPr="0083643D" w14:paraId="34E5AD6D" w14:textId="77777777" w:rsidTr="00B517FE">
        <w:trPr>
          <w:trHeight w:val="361"/>
        </w:trPr>
        <w:tc>
          <w:tcPr>
            <w:tcW w:w="3201" w:type="dxa"/>
            <w:vAlign w:val="center"/>
          </w:tcPr>
          <w:p w14:paraId="71A543B8"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t>Rodzaj, numer i seria dokumentu tożsamości</w:t>
            </w:r>
          </w:p>
        </w:tc>
        <w:tc>
          <w:tcPr>
            <w:tcW w:w="5866" w:type="dxa"/>
            <w:gridSpan w:val="4"/>
            <w:vAlign w:val="center"/>
          </w:tcPr>
          <w:p w14:paraId="6C23CFBE" w14:textId="77777777" w:rsidR="00F8748C" w:rsidRPr="0083643D" w:rsidRDefault="00F8748C" w:rsidP="00B517FE">
            <w:pPr>
              <w:suppressAutoHyphens/>
              <w:rPr>
                <w:rFonts w:ascii="Lato Light" w:hAnsi="Lato Light" w:cs="Lato Light"/>
                <w:lang w:eastAsia="ar-SA"/>
              </w:rPr>
            </w:pPr>
          </w:p>
        </w:tc>
      </w:tr>
      <w:tr w:rsidR="00F8748C" w:rsidRPr="0083643D" w14:paraId="1C1055DF" w14:textId="77777777" w:rsidTr="00B517FE">
        <w:trPr>
          <w:trHeight w:val="361"/>
        </w:trPr>
        <w:tc>
          <w:tcPr>
            <w:tcW w:w="3201" w:type="dxa"/>
            <w:vAlign w:val="center"/>
          </w:tcPr>
          <w:p w14:paraId="6A3AFCBF"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t xml:space="preserve">Numer KRS </w:t>
            </w:r>
          </w:p>
        </w:tc>
        <w:tc>
          <w:tcPr>
            <w:tcW w:w="5866" w:type="dxa"/>
            <w:gridSpan w:val="4"/>
            <w:vAlign w:val="center"/>
          </w:tcPr>
          <w:p w14:paraId="73FF1688" w14:textId="77777777" w:rsidR="00F8748C" w:rsidRPr="0083643D" w:rsidRDefault="00F8748C" w:rsidP="00B517FE">
            <w:pPr>
              <w:suppressAutoHyphens/>
              <w:rPr>
                <w:rFonts w:ascii="Lato Light" w:hAnsi="Lato Light" w:cs="Lato Light"/>
                <w:lang w:eastAsia="ar-SA"/>
              </w:rPr>
            </w:pPr>
          </w:p>
        </w:tc>
      </w:tr>
      <w:tr w:rsidR="00F8748C" w:rsidRPr="0083643D" w14:paraId="0C4AA92E" w14:textId="77777777" w:rsidTr="00B517FE">
        <w:trPr>
          <w:trHeight w:val="361"/>
        </w:trPr>
        <w:tc>
          <w:tcPr>
            <w:tcW w:w="3201" w:type="dxa"/>
            <w:vAlign w:val="center"/>
          </w:tcPr>
          <w:p w14:paraId="39BB063B"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t xml:space="preserve">REGON </w:t>
            </w:r>
          </w:p>
        </w:tc>
        <w:tc>
          <w:tcPr>
            <w:tcW w:w="5866" w:type="dxa"/>
            <w:gridSpan w:val="4"/>
            <w:vAlign w:val="center"/>
          </w:tcPr>
          <w:p w14:paraId="56EAE471" w14:textId="77777777" w:rsidR="00F8748C" w:rsidRPr="0083643D" w:rsidRDefault="00F8748C" w:rsidP="00B517FE">
            <w:pPr>
              <w:suppressAutoHyphens/>
              <w:rPr>
                <w:rFonts w:ascii="Lato Light" w:hAnsi="Lato Light" w:cs="Lato Light"/>
                <w:lang w:eastAsia="ar-SA"/>
              </w:rPr>
            </w:pPr>
          </w:p>
        </w:tc>
      </w:tr>
      <w:tr w:rsidR="00F8748C" w:rsidRPr="0083643D" w14:paraId="7B03CD4E" w14:textId="77777777" w:rsidTr="00B517FE">
        <w:trPr>
          <w:trHeight w:val="361"/>
        </w:trPr>
        <w:tc>
          <w:tcPr>
            <w:tcW w:w="3201" w:type="dxa"/>
            <w:vAlign w:val="center"/>
          </w:tcPr>
          <w:p w14:paraId="2749134B"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t xml:space="preserve">NIP </w:t>
            </w:r>
          </w:p>
        </w:tc>
        <w:tc>
          <w:tcPr>
            <w:tcW w:w="5866" w:type="dxa"/>
            <w:gridSpan w:val="4"/>
            <w:vAlign w:val="center"/>
          </w:tcPr>
          <w:p w14:paraId="3975E5F5" w14:textId="77777777" w:rsidR="00F8748C" w:rsidRPr="0083643D" w:rsidRDefault="00F8748C" w:rsidP="00B517FE">
            <w:pPr>
              <w:suppressAutoHyphens/>
              <w:rPr>
                <w:rFonts w:ascii="Lato Light" w:hAnsi="Lato Light" w:cs="Lato Light"/>
                <w:lang w:eastAsia="ar-SA"/>
              </w:rPr>
            </w:pPr>
          </w:p>
        </w:tc>
      </w:tr>
      <w:tr w:rsidR="00F8748C" w:rsidRPr="0083643D" w14:paraId="0A5793B7" w14:textId="77777777" w:rsidTr="00B517FE">
        <w:trPr>
          <w:trHeight w:val="361"/>
        </w:trPr>
        <w:tc>
          <w:tcPr>
            <w:tcW w:w="3201" w:type="dxa"/>
            <w:vAlign w:val="center"/>
          </w:tcPr>
          <w:p w14:paraId="5BE8195A"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t>Kod LEI (w przypadku osób prawnych)</w:t>
            </w:r>
          </w:p>
        </w:tc>
        <w:tc>
          <w:tcPr>
            <w:tcW w:w="5866" w:type="dxa"/>
            <w:gridSpan w:val="4"/>
            <w:vAlign w:val="center"/>
          </w:tcPr>
          <w:p w14:paraId="722180D0" w14:textId="77777777" w:rsidR="00F8748C" w:rsidRPr="0083643D" w:rsidRDefault="00F8748C" w:rsidP="00B517FE">
            <w:pPr>
              <w:suppressAutoHyphens/>
              <w:rPr>
                <w:rFonts w:ascii="Lato Light" w:hAnsi="Lato Light" w:cs="Lato Light"/>
                <w:lang w:eastAsia="ar-SA"/>
              </w:rPr>
            </w:pPr>
          </w:p>
        </w:tc>
      </w:tr>
      <w:tr w:rsidR="00F8748C" w:rsidRPr="0083643D" w14:paraId="047CF920" w14:textId="77777777" w:rsidTr="00B517FE">
        <w:trPr>
          <w:trHeight w:val="361"/>
        </w:trPr>
        <w:tc>
          <w:tcPr>
            <w:tcW w:w="3201" w:type="dxa"/>
            <w:vAlign w:val="center"/>
          </w:tcPr>
          <w:p w14:paraId="5CCA9989"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t>Adres zamieszkania / Adres siedziby</w:t>
            </w:r>
          </w:p>
        </w:tc>
        <w:tc>
          <w:tcPr>
            <w:tcW w:w="5866" w:type="dxa"/>
            <w:gridSpan w:val="4"/>
            <w:vAlign w:val="center"/>
          </w:tcPr>
          <w:p w14:paraId="6371169A" w14:textId="77777777" w:rsidR="00F8748C" w:rsidRPr="0083643D" w:rsidRDefault="00F8748C" w:rsidP="00B517FE">
            <w:pPr>
              <w:suppressAutoHyphens/>
              <w:rPr>
                <w:rFonts w:ascii="Lato Light" w:hAnsi="Lato Light" w:cs="Lato Light"/>
                <w:lang w:eastAsia="ar-SA"/>
              </w:rPr>
            </w:pPr>
          </w:p>
        </w:tc>
      </w:tr>
      <w:tr w:rsidR="00F8748C" w:rsidRPr="0083643D" w14:paraId="128DA29F" w14:textId="77777777" w:rsidTr="00B517FE">
        <w:trPr>
          <w:trHeight w:val="361"/>
        </w:trPr>
        <w:tc>
          <w:tcPr>
            <w:tcW w:w="3201" w:type="dxa"/>
            <w:vAlign w:val="center"/>
          </w:tcPr>
          <w:p w14:paraId="496DF8AC"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t>Adres do korespondencji</w:t>
            </w:r>
          </w:p>
        </w:tc>
        <w:tc>
          <w:tcPr>
            <w:tcW w:w="5866" w:type="dxa"/>
            <w:gridSpan w:val="4"/>
            <w:vAlign w:val="center"/>
          </w:tcPr>
          <w:p w14:paraId="1AE9B33B" w14:textId="77777777" w:rsidR="00F8748C" w:rsidRPr="0083643D" w:rsidRDefault="00F8748C" w:rsidP="00B517FE">
            <w:pPr>
              <w:suppressAutoHyphens/>
              <w:rPr>
                <w:rFonts w:ascii="Lato Light" w:hAnsi="Lato Light" w:cs="Lato Light"/>
                <w:lang w:eastAsia="ar-SA"/>
              </w:rPr>
            </w:pPr>
          </w:p>
        </w:tc>
      </w:tr>
      <w:tr w:rsidR="00F8748C" w:rsidRPr="0083643D" w14:paraId="5B73FA5E" w14:textId="77777777" w:rsidTr="00B517FE">
        <w:trPr>
          <w:trHeight w:val="361"/>
        </w:trPr>
        <w:tc>
          <w:tcPr>
            <w:tcW w:w="3201" w:type="dxa"/>
            <w:vAlign w:val="center"/>
          </w:tcPr>
          <w:p w14:paraId="5EA46C7A"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t>Telefon kontaktowy oraz adres poczty elektronicznej</w:t>
            </w:r>
          </w:p>
        </w:tc>
        <w:tc>
          <w:tcPr>
            <w:tcW w:w="5866" w:type="dxa"/>
            <w:gridSpan w:val="4"/>
            <w:vAlign w:val="center"/>
          </w:tcPr>
          <w:p w14:paraId="64E25F6E" w14:textId="77777777" w:rsidR="00F8748C" w:rsidRPr="0083643D" w:rsidRDefault="00F8748C" w:rsidP="00B517FE">
            <w:pPr>
              <w:suppressAutoHyphens/>
              <w:rPr>
                <w:rFonts w:ascii="Lato Light" w:hAnsi="Lato Light" w:cs="Lato Light"/>
                <w:lang w:eastAsia="ar-SA"/>
              </w:rPr>
            </w:pPr>
          </w:p>
        </w:tc>
      </w:tr>
      <w:tr w:rsidR="00F8748C" w:rsidRPr="0083643D" w14:paraId="1D1B0977" w14:textId="77777777" w:rsidTr="00B517FE">
        <w:trPr>
          <w:trHeight w:val="361"/>
        </w:trPr>
        <w:tc>
          <w:tcPr>
            <w:tcW w:w="3201" w:type="dxa"/>
            <w:vAlign w:val="center"/>
          </w:tcPr>
          <w:p w14:paraId="0B58C836"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lastRenderedPageBreak/>
              <w:t>Status dewizowy (</w:t>
            </w:r>
            <w:r w:rsidRPr="0083643D">
              <w:rPr>
                <w:rFonts w:ascii="Lato Light" w:hAnsi="Lato Light" w:cs="Lato Light"/>
                <w:i/>
                <w:lang w:eastAsia="ar-SA"/>
              </w:rPr>
              <w:t>odpowiednio zaznaczyć</w:t>
            </w:r>
            <w:r w:rsidRPr="0083643D">
              <w:rPr>
                <w:rFonts w:ascii="Lato Light" w:hAnsi="Lato Light" w:cs="Lato Light"/>
                <w:lang w:eastAsia="ar-SA"/>
              </w:rPr>
              <w:t>)</w:t>
            </w:r>
          </w:p>
        </w:tc>
        <w:tc>
          <w:tcPr>
            <w:tcW w:w="1756" w:type="dxa"/>
            <w:vAlign w:val="center"/>
          </w:tcPr>
          <w:p w14:paraId="68056DD9"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t>REZYDENT</w:t>
            </w:r>
          </w:p>
        </w:tc>
        <w:tc>
          <w:tcPr>
            <w:tcW w:w="425" w:type="dxa"/>
            <w:vAlign w:val="center"/>
          </w:tcPr>
          <w:p w14:paraId="3353FA72" w14:textId="77777777" w:rsidR="00F8748C" w:rsidRPr="0083643D" w:rsidRDefault="00F8748C" w:rsidP="00B517FE">
            <w:pPr>
              <w:suppressAutoHyphens/>
              <w:jc w:val="center"/>
              <w:rPr>
                <w:rFonts w:ascii="Lato Light" w:hAnsi="Lato Light" w:cs="Lato Light"/>
                <w:lang w:eastAsia="ar-SA"/>
              </w:rPr>
            </w:pPr>
          </w:p>
        </w:tc>
        <w:tc>
          <w:tcPr>
            <w:tcW w:w="2977" w:type="dxa"/>
            <w:vAlign w:val="center"/>
          </w:tcPr>
          <w:p w14:paraId="37BBAE5F"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t>NIEREZYDENT</w:t>
            </w:r>
          </w:p>
        </w:tc>
        <w:tc>
          <w:tcPr>
            <w:tcW w:w="708" w:type="dxa"/>
            <w:vAlign w:val="center"/>
          </w:tcPr>
          <w:p w14:paraId="361D4CE0" w14:textId="77777777" w:rsidR="00F8748C" w:rsidRPr="0083643D" w:rsidRDefault="00F8748C" w:rsidP="00B517FE">
            <w:pPr>
              <w:suppressAutoHyphens/>
              <w:jc w:val="center"/>
              <w:rPr>
                <w:rFonts w:ascii="Lato Light" w:hAnsi="Lato Light" w:cs="Lato Light"/>
                <w:lang w:eastAsia="ar-SA"/>
              </w:rPr>
            </w:pPr>
          </w:p>
        </w:tc>
      </w:tr>
      <w:tr w:rsidR="00F8748C" w:rsidRPr="0083643D" w14:paraId="6E9DBDC1" w14:textId="77777777" w:rsidTr="00B517FE">
        <w:trPr>
          <w:trHeight w:val="361"/>
        </w:trPr>
        <w:tc>
          <w:tcPr>
            <w:tcW w:w="3201" w:type="dxa"/>
            <w:vAlign w:val="center"/>
          </w:tcPr>
          <w:p w14:paraId="3146D6C6"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t>Nierezydent: oznaczenie oraz numer rejestru właściwego dla kraju rejestracji</w:t>
            </w:r>
          </w:p>
        </w:tc>
        <w:tc>
          <w:tcPr>
            <w:tcW w:w="5866" w:type="dxa"/>
            <w:gridSpan w:val="4"/>
            <w:vAlign w:val="center"/>
          </w:tcPr>
          <w:p w14:paraId="05AA3AC8" w14:textId="77777777" w:rsidR="00F8748C" w:rsidRPr="0083643D" w:rsidRDefault="00F8748C" w:rsidP="00B517FE">
            <w:pPr>
              <w:suppressAutoHyphens/>
              <w:rPr>
                <w:rFonts w:ascii="Lato Light" w:hAnsi="Lato Light" w:cs="Lato Light"/>
                <w:lang w:eastAsia="ar-SA"/>
              </w:rPr>
            </w:pPr>
          </w:p>
        </w:tc>
      </w:tr>
      <w:tr w:rsidR="00F8748C" w:rsidRPr="0083643D" w14:paraId="030BDE32" w14:textId="77777777" w:rsidTr="00B517FE">
        <w:trPr>
          <w:trHeight w:val="308"/>
        </w:trPr>
        <w:tc>
          <w:tcPr>
            <w:tcW w:w="9067"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48590AC" w14:textId="77777777" w:rsidR="00F8748C" w:rsidRPr="0083643D" w:rsidRDefault="00F8748C" w:rsidP="00B517FE">
            <w:pPr>
              <w:suppressAutoHyphens/>
              <w:jc w:val="left"/>
              <w:rPr>
                <w:rFonts w:ascii="Lato Light" w:hAnsi="Lato Light" w:cs="Lato Light"/>
                <w:b/>
                <w:color w:val="FFFFFF" w:themeColor="background1"/>
                <w:lang w:eastAsia="ar-SA"/>
              </w:rPr>
            </w:pPr>
            <w:r w:rsidRPr="0083643D">
              <w:rPr>
                <w:rFonts w:ascii="Lato Light" w:hAnsi="Lato Light" w:cs="Lato Light"/>
                <w:b/>
                <w:color w:val="FFFFFF" w:themeColor="background1"/>
                <w:lang w:eastAsia="ar-SA"/>
              </w:rPr>
              <w:t>DANE OSÓB FIZYCZNYCH DZIAŁAJĄCYCH W IMIENIU INWESTORA:</w:t>
            </w:r>
          </w:p>
        </w:tc>
      </w:tr>
      <w:tr w:rsidR="00F8748C" w:rsidRPr="0083643D" w14:paraId="136F0B28" w14:textId="77777777" w:rsidTr="00B517FE">
        <w:trPr>
          <w:trHeight w:val="361"/>
        </w:trPr>
        <w:tc>
          <w:tcPr>
            <w:tcW w:w="3201" w:type="dxa"/>
            <w:tcBorders>
              <w:top w:val="single" w:sz="4" w:space="0" w:color="auto"/>
            </w:tcBorders>
            <w:vAlign w:val="center"/>
          </w:tcPr>
          <w:p w14:paraId="7957D11E"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t>Imię i nazwisko</w:t>
            </w:r>
          </w:p>
        </w:tc>
        <w:tc>
          <w:tcPr>
            <w:tcW w:w="5866" w:type="dxa"/>
            <w:gridSpan w:val="4"/>
            <w:tcBorders>
              <w:top w:val="single" w:sz="4" w:space="0" w:color="auto"/>
            </w:tcBorders>
            <w:vAlign w:val="center"/>
          </w:tcPr>
          <w:p w14:paraId="38FE6B81" w14:textId="77777777" w:rsidR="00F8748C" w:rsidRPr="0083643D" w:rsidRDefault="00F8748C" w:rsidP="00B517FE">
            <w:pPr>
              <w:suppressAutoHyphens/>
              <w:rPr>
                <w:rFonts w:ascii="Lato Light" w:hAnsi="Lato Light" w:cs="Lato Light"/>
                <w:lang w:eastAsia="ar-SA"/>
              </w:rPr>
            </w:pPr>
          </w:p>
        </w:tc>
      </w:tr>
      <w:tr w:rsidR="00F8748C" w:rsidRPr="0083643D" w14:paraId="45467939" w14:textId="77777777" w:rsidTr="00B517FE">
        <w:trPr>
          <w:trHeight w:val="361"/>
        </w:trPr>
        <w:tc>
          <w:tcPr>
            <w:tcW w:w="3201" w:type="dxa"/>
            <w:vAlign w:val="center"/>
          </w:tcPr>
          <w:p w14:paraId="260BC876"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t>PESEL / data urodzenia dla obywatela państwa innego niż Rzeczpospolita Polska</w:t>
            </w:r>
          </w:p>
        </w:tc>
        <w:tc>
          <w:tcPr>
            <w:tcW w:w="5866" w:type="dxa"/>
            <w:gridSpan w:val="4"/>
            <w:vAlign w:val="center"/>
          </w:tcPr>
          <w:p w14:paraId="2D1622EC" w14:textId="77777777" w:rsidR="00F8748C" w:rsidRPr="0083643D" w:rsidRDefault="00F8748C" w:rsidP="00B517FE">
            <w:pPr>
              <w:suppressAutoHyphens/>
              <w:rPr>
                <w:rFonts w:ascii="Lato Light" w:hAnsi="Lato Light" w:cs="Lato Light"/>
                <w:lang w:eastAsia="ar-SA"/>
              </w:rPr>
            </w:pPr>
          </w:p>
        </w:tc>
      </w:tr>
      <w:tr w:rsidR="00F8748C" w:rsidRPr="0083643D" w14:paraId="02901994" w14:textId="77777777" w:rsidTr="00B517FE">
        <w:trPr>
          <w:trHeight w:val="361"/>
        </w:trPr>
        <w:tc>
          <w:tcPr>
            <w:tcW w:w="3201" w:type="dxa"/>
            <w:vAlign w:val="center"/>
          </w:tcPr>
          <w:p w14:paraId="3BA5501B"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t>Rodzaj, numer i seria dokumentu tożsamości</w:t>
            </w:r>
          </w:p>
        </w:tc>
        <w:tc>
          <w:tcPr>
            <w:tcW w:w="5866" w:type="dxa"/>
            <w:gridSpan w:val="4"/>
            <w:vAlign w:val="center"/>
          </w:tcPr>
          <w:p w14:paraId="4FFEF1D3" w14:textId="77777777" w:rsidR="00F8748C" w:rsidRPr="0083643D" w:rsidRDefault="00F8748C" w:rsidP="00B517FE">
            <w:pPr>
              <w:suppressAutoHyphens/>
              <w:rPr>
                <w:rFonts w:ascii="Lato Light" w:hAnsi="Lato Light" w:cs="Lato Light"/>
                <w:lang w:eastAsia="ar-SA"/>
              </w:rPr>
            </w:pPr>
          </w:p>
        </w:tc>
      </w:tr>
      <w:tr w:rsidR="00F8748C" w:rsidRPr="0083643D" w14:paraId="4A05D468" w14:textId="77777777" w:rsidTr="00B517FE">
        <w:trPr>
          <w:trHeight w:val="361"/>
        </w:trPr>
        <w:tc>
          <w:tcPr>
            <w:tcW w:w="3201" w:type="dxa"/>
            <w:vAlign w:val="center"/>
          </w:tcPr>
          <w:p w14:paraId="6D31E1C9"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t>Adres zamieszkania</w:t>
            </w:r>
          </w:p>
        </w:tc>
        <w:tc>
          <w:tcPr>
            <w:tcW w:w="5866" w:type="dxa"/>
            <w:gridSpan w:val="4"/>
            <w:vAlign w:val="center"/>
          </w:tcPr>
          <w:p w14:paraId="2DAFBD81" w14:textId="77777777" w:rsidR="00F8748C" w:rsidRPr="0083643D" w:rsidRDefault="00F8748C" w:rsidP="00B517FE">
            <w:pPr>
              <w:suppressAutoHyphens/>
              <w:rPr>
                <w:rFonts w:ascii="Lato Light" w:hAnsi="Lato Light" w:cs="Lato Light"/>
                <w:lang w:eastAsia="ar-SA"/>
              </w:rPr>
            </w:pPr>
          </w:p>
        </w:tc>
      </w:tr>
      <w:tr w:rsidR="00F8748C" w:rsidRPr="0083643D" w14:paraId="010D4933" w14:textId="77777777" w:rsidTr="00B517FE">
        <w:trPr>
          <w:trHeight w:val="361"/>
        </w:trPr>
        <w:tc>
          <w:tcPr>
            <w:tcW w:w="3201" w:type="dxa"/>
            <w:vAlign w:val="center"/>
          </w:tcPr>
          <w:p w14:paraId="5CB26BC0"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t>Adres do korespondencji</w:t>
            </w:r>
          </w:p>
        </w:tc>
        <w:tc>
          <w:tcPr>
            <w:tcW w:w="5866" w:type="dxa"/>
            <w:gridSpan w:val="4"/>
            <w:vAlign w:val="center"/>
          </w:tcPr>
          <w:p w14:paraId="43DC9A03" w14:textId="77777777" w:rsidR="00F8748C" w:rsidRPr="0083643D" w:rsidRDefault="00F8748C" w:rsidP="00B517FE">
            <w:pPr>
              <w:suppressAutoHyphens/>
              <w:rPr>
                <w:rFonts w:ascii="Lato Light" w:hAnsi="Lato Light" w:cs="Lato Light"/>
                <w:lang w:eastAsia="ar-SA"/>
              </w:rPr>
            </w:pPr>
          </w:p>
        </w:tc>
      </w:tr>
      <w:tr w:rsidR="00F8748C" w:rsidRPr="0083643D" w14:paraId="7E9A5D90" w14:textId="77777777" w:rsidTr="00B517FE">
        <w:trPr>
          <w:trHeight w:val="361"/>
        </w:trPr>
        <w:tc>
          <w:tcPr>
            <w:tcW w:w="3201" w:type="dxa"/>
            <w:vAlign w:val="center"/>
          </w:tcPr>
          <w:p w14:paraId="75BDD06A"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t>Telefon kontaktowy oraz adres poczty elektronicznej</w:t>
            </w:r>
          </w:p>
        </w:tc>
        <w:tc>
          <w:tcPr>
            <w:tcW w:w="5866" w:type="dxa"/>
            <w:gridSpan w:val="4"/>
            <w:vAlign w:val="center"/>
          </w:tcPr>
          <w:p w14:paraId="0DF156C4" w14:textId="77777777" w:rsidR="00F8748C" w:rsidRPr="0083643D" w:rsidRDefault="00F8748C" w:rsidP="00B517FE">
            <w:pPr>
              <w:suppressAutoHyphens/>
              <w:rPr>
                <w:rFonts w:ascii="Lato Light" w:hAnsi="Lato Light" w:cs="Lato Light"/>
                <w:lang w:eastAsia="ar-SA"/>
              </w:rPr>
            </w:pPr>
          </w:p>
        </w:tc>
      </w:tr>
      <w:tr w:rsidR="00F8748C" w:rsidRPr="0083643D" w14:paraId="59AF80D5" w14:textId="77777777" w:rsidTr="00B517FE">
        <w:trPr>
          <w:trHeight w:val="362"/>
        </w:trPr>
        <w:tc>
          <w:tcPr>
            <w:tcW w:w="9067"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3045EA5" w14:textId="77777777" w:rsidR="00F8748C" w:rsidRPr="0083643D" w:rsidRDefault="00F8748C" w:rsidP="00B517FE">
            <w:pPr>
              <w:suppressAutoHyphens/>
              <w:jc w:val="left"/>
              <w:rPr>
                <w:rFonts w:ascii="Lato Light" w:hAnsi="Lato Light" w:cs="Lato Light"/>
                <w:b/>
                <w:color w:val="FFFFFF" w:themeColor="background1"/>
                <w:lang w:eastAsia="ar-SA"/>
              </w:rPr>
            </w:pPr>
            <w:r w:rsidRPr="0083643D">
              <w:rPr>
                <w:rFonts w:ascii="Lato Light" w:hAnsi="Lato Light" w:cs="Lato Light"/>
                <w:b/>
                <w:color w:val="FFFFFF" w:themeColor="background1"/>
                <w:lang w:eastAsia="ar-SA"/>
              </w:rPr>
              <w:t>DANE DOTYCZĄCE ZAPISU NA AKCJE OFEROWANE:</w:t>
            </w:r>
          </w:p>
        </w:tc>
      </w:tr>
      <w:tr w:rsidR="00F8748C" w:rsidRPr="0083643D" w14:paraId="187C7AB4" w14:textId="77777777" w:rsidTr="00B517FE">
        <w:trPr>
          <w:trHeight w:val="322"/>
        </w:trPr>
        <w:tc>
          <w:tcPr>
            <w:tcW w:w="3201" w:type="dxa"/>
            <w:tcBorders>
              <w:top w:val="single" w:sz="4" w:space="0" w:color="auto"/>
            </w:tcBorders>
            <w:vAlign w:val="center"/>
          </w:tcPr>
          <w:p w14:paraId="3CEE619E"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t>Liczba Akcji Oferowanych objętych zapisem</w:t>
            </w:r>
          </w:p>
        </w:tc>
        <w:tc>
          <w:tcPr>
            <w:tcW w:w="5866" w:type="dxa"/>
            <w:gridSpan w:val="4"/>
            <w:tcBorders>
              <w:top w:val="single" w:sz="4" w:space="0" w:color="auto"/>
            </w:tcBorders>
            <w:vAlign w:val="center"/>
          </w:tcPr>
          <w:p w14:paraId="2023CD02" w14:textId="77777777" w:rsidR="00F8748C" w:rsidRPr="0083643D" w:rsidRDefault="00F8748C" w:rsidP="00B517FE">
            <w:pPr>
              <w:suppressAutoHyphens/>
              <w:rPr>
                <w:rFonts w:ascii="Lato Light" w:hAnsi="Lato Light" w:cs="Lato Light"/>
                <w:lang w:eastAsia="ar-SA"/>
              </w:rPr>
            </w:pPr>
          </w:p>
        </w:tc>
      </w:tr>
      <w:tr w:rsidR="00F8748C" w:rsidRPr="0083643D" w14:paraId="271E7DBF" w14:textId="77777777" w:rsidTr="00B517FE">
        <w:trPr>
          <w:trHeight w:val="322"/>
        </w:trPr>
        <w:tc>
          <w:tcPr>
            <w:tcW w:w="3201" w:type="dxa"/>
            <w:vAlign w:val="center"/>
          </w:tcPr>
          <w:p w14:paraId="7A7C0EF9" w14:textId="77777777" w:rsidR="00F8748C" w:rsidRPr="0083643D" w:rsidRDefault="00F8748C" w:rsidP="00B517FE">
            <w:pPr>
              <w:suppressAutoHyphens/>
              <w:jc w:val="right"/>
              <w:rPr>
                <w:rFonts w:ascii="Lato Light" w:hAnsi="Lato Light" w:cs="Lato Light"/>
                <w:i/>
                <w:lang w:eastAsia="ar-SA"/>
              </w:rPr>
            </w:pPr>
            <w:r w:rsidRPr="0083643D">
              <w:rPr>
                <w:rFonts w:ascii="Lato Light" w:hAnsi="Lato Light" w:cs="Lato Light"/>
                <w:i/>
                <w:lang w:eastAsia="ar-SA"/>
              </w:rPr>
              <w:t xml:space="preserve">(słownie) </w:t>
            </w:r>
          </w:p>
        </w:tc>
        <w:tc>
          <w:tcPr>
            <w:tcW w:w="5866" w:type="dxa"/>
            <w:gridSpan w:val="4"/>
            <w:vAlign w:val="center"/>
          </w:tcPr>
          <w:p w14:paraId="04576085" w14:textId="77777777" w:rsidR="00F8748C" w:rsidRPr="0083643D" w:rsidRDefault="00F8748C" w:rsidP="00B517FE">
            <w:pPr>
              <w:suppressAutoHyphens/>
              <w:rPr>
                <w:rFonts w:ascii="Lato Light" w:hAnsi="Lato Light" w:cs="Lato Light"/>
                <w:lang w:eastAsia="ar-SA"/>
              </w:rPr>
            </w:pPr>
          </w:p>
        </w:tc>
      </w:tr>
      <w:tr w:rsidR="00F8748C" w:rsidRPr="0083643D" w14:paraId="3B64719E" w14:textId="77777777" w:rsidTr="00B517FE">
        <w:trPr>
          <w:trHeight w:val="322"/>
        </w:trPr>
        <w:tc>
          <w:tcPr>
            <w:tcW w:w="3201" w:type="dxa"/>
            <w:vAlign w:val="center"/>
          </w:tcPr>
          <w:p w14:paraId="57CAE167"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t>Cena jednej Akcji Oferowanej objętej zapisem</w:t>
            </w:r>
            <w:r w:rsidRPr="0083643D">
              <w:rPr>
                <w:rFonts w:ascii="Lato Light" w:hAnsi="Lato Light" w:cs="Lato Light"/>
                <w:lang w:eastAsia="ar-SA"/>
              </w:rPr>
              <w:br/>
              <w:t>(z dokładnością do 0,01 zł)</w:t>
            </w:r>
          </w:p>
        </w:tc>
        <w:tc>
          <w:tcPr>
            <w:tcW w:w="5866" w:type="dxa"/>
            <w:gridSpan w:val="4"/>
            <w:vAlign w:val="center"/>
          </w:tcPr>
          <w:p w14:paraId="1D35FE2B" w14:textId="77777777" w:rsidR="00F8748C" w:rsidRPr="0083643D" w:rsidRDefault="00F8748C" w:rsidP="00B517FE">
            <w:pPr>
              <w:suppressAutoHyphens/>
              <w:rPr>
                <w:rFonts w:ascii="Lato Light" w:hAnsi="Lato Light" w:cs="Lato Light"/>
                <w:lang w:eastAsia="ar-SA"/>
              </w:rPr>
            </w:pPr>
          </w:p>
        </w:tc>
      </w:tr>
      <w:tr w:rsidR="00F8748C" w:rsidRPr="0083643D" w14:paraId="03591CBC" w14:textId="77777777" w:rsidTr="00B517FE">
        <w:trPr>
          <w:trHeight w:val="322"/>
        </w:trPr>
        <w:tc>
          <w:tcPr>
            <w:tcW w:w="3201" w:type="dxa"/>
            <w:vAlign w:val="center"/>
          </w:tcPr>
          <w:p w14:paraId="17678481"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i/>
                <w:lang w:eastAsia="ar-SA"/>
              </w:rPr>
              <w:t>(słownie)</w:t>
            </w:r>
          </w:p>
        </w:tc>
        <w:tc>
          <w:tcPr>
            <w:tcW w:w="5866" w:type="dxa"/>
            <w:gridSpan w:val="4"/>
            <w:vAlign w:val="center"/>
          </w:tcPr>
          <w:p w14:paraId="795314FD" w14:textId="77777777" w:rsidR="00F8748C" w:rsidRPr="0083643D" w:rsidRDefault="00F8748C" w:rsidP="00B517FE">
            <w:pPr>
              <w:suppressAutoHyphens/>
              <w:rPr>
                <w:rFonts w:ascii="Lato Light" w:hAnsi="Lato Light" w:cs="Lato Light"/>
                <w:lang w:eastAsia="ar-SA"/>
              </w:rPr>
            </w:pPr>
          </w:p>
        </w:tc>
      </w:tr>
      <w:tr w:rsidR="00F8748C" w:rsidRPr="0083643D" w14:paraId="61F68503" w14:textId="77777777" w:rsidTr="00B517FE">
        <w:trPr>
          <w:trHeight w:val="322"/>
        </w:trPr>
        <w:tc>
          <w:tcPr>
            <w:tcW w:w="3201" w:type="dxa"/>
            <w:vAlign w:val="center"/>
          </w:tcPr>
          <w:p w14:paraId="0CAFFE4A"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t xml:space="preserve">Łączna kwota wpłaty na Akcje Oferowane </w:t>
            </w:r>
            <w:r w:rsidRPr="0083643D">
              <w:rPr>
                <w:rFonts w:ascii="Lato Light" w:hAnsi="Lato Light" w:cs="Lato Light"/>
                <w:lang w:eastAsia="ar-SA"/>
              </w:rPr>
              <w:br/>
              <w:t>(z dokładnością do 0,01 zł)</w:t>
            </w:r>
          </w:p>
        </w:tc>
        <w:tc>
          <w:tcPr>
            <w:tcW w:w="5866" w:type="dxa"/>
            <w:gridSpan w:val="4"/>
            <w:vAlign w:val="center"/>
          </w:tcPr>
          <w:p w14:paraId="56BB13E1" w14:textId="77777777" w:rsidR="00F8748C" w:rsidRPr="0083643D" w:rsidRDefault="00F8748C" w:rsidP="00B517FE">
            <w:pPr>
              <w:suppressAutoHyphens/>
              <w:rPr>
                <w:rFonts w:ascii="Lato Light" w:hAnsi="Lato Light" w:cs="Lato Light"/>
                <w:lang w:eastAsia="ar-SA"/>
              </w:rPr>
            </w:pPr>
          </w:p>
        </w:tc>
      </w:tr>
      <w:tr w:rsidR="00F8748C" w:rsidRPr="0083643D" w14:paraId="43A93826" w14:textId="77777777" w:rsidTr="00B517FE">
        <w:trPr>
          <w:trHeight w:val="322"/>
        </w:trPr>
        <w:tc>
          <w:tcPr>
            <w:tcW w:w="3201" w:type="dxa"/>
            <w:vAlign w:val="center"/>
          </w:tcPr>
          <w:p w14:paraId="4959C1F8" w14:textId="77777777" w:rsidR="00F8748C" w:rsidRPr="0083643D" w:rsidRDefault="00F8748C" w:rsidP="00B517FE">
            <w:pPr>
              <w:suppressAutoHyphens/>
              <w:jc w:val="right"/>
              <w:rPr>
                <w:rFonts w:ascii="Lato Light" w:hAnsi="Lato Light" w:cs="Lato Light"/>
                <w:i/>
                <w:lang w:eastAsia="ar-SA"/>
              </w:rPr>
            </w:pPr>
            <w:r w:rsidRPr="0083643D">
              <w:rPr>
                <w:rFonts w:ascii="Lato Light" w:hAnsi="Lato Light" w:cs="Lato Light"/>
                <w:i/>
                <w:lang w:eastAsia="ar-SA"/>
              </w:rPr>
              <w:t>(słownie)</w:t>
            </w:r>
          </w:p>
        </w:tc>
        <w:tc>
          <w:tcPr>
            <w:tcW w:w="5866" w:type="dxa"/>
            <w:gridSpan w:val="4"/>
            <w:vAlign w:val="center"/>
          </w:tcPr>
          <w:p w14:paraId="137326EE" w14:textId="77777777" w:rsidR="00F8748C" w:rsidRPr="0083643D" w:rsidRDefault="00F8748C" w:rsidP="00B517FE">
            <w:pPr>
              <w:suppressAutoHyphens/>
              <w:rPr>
                <w:rFonts w:ascii="Lato Light" w:hAnsi="Lato Light" w:cs="Lato Light"/>
                <w:lang w:eastAsia="ar-SA"/>
              </w:rPr>
            </w:pPr>
          </w:p>
        </w:tc>
      </w:tr>
      <w:tr w:rsidR="00F8748C" w:rsidRPr="0083643D" w14:paraId="09FDA87E" w14:textId="77777777" w:rsidTr="00B517FE">
        <w:trPr>
          <w:trHeight w:val="308"/>
        </w:trPr>
        <w:tc>
          <w:tcPr>
            <w:tcW w:w="9067"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DDBF2C7" w14:textId="77777777" w:rsidR="00F8748C" w:rsidRPr="0083643D" w:rsidRDefault="00F8748C" w:rsidP="00B517FE">
            <w:pPr>
              <w:suppressAutoHyphens/>
              <w:jc w:val="left"/>
              <w:rPr>
                <w:rFonts w:ascii="Lato Light" w:hAnsi="Lato Light" w:cs="Lato Light"/>
                <w:b/>
                <w:color w:val="FFFFFF" w:themeColor="background1"/>
                <w:lang w:eastAsia="ar-SA"/>
              </w:rPr>
            </w:pPr>
            <w:r w:rsidRPr="0083643D">
              <w:rPr>
                <w:rFonts w:ascii="Lato Light" w:hAnsi="Lato Light" w:cs="Lato Light"/>
                <w:b/>
                <w:color w:val="FFFFFF" w:themeColor="background1"/>
                <w:lang w:eastAsia="ar-SA"/>
              </w:rPr>
              <w:t>SPOSÓB OPŁACENIA ZAPISU NA AKCJE OFEROWANE:</w:t>
            </w:r>
          </w:p>
        </w:tc>
      </w:tr>
      <w:tr w:rsidR="00F8748C" w:rsidRPr="0083643D" w14:paraId="237A7BF2" w14:textId="77777777" w:rsidTr="00B517FE">
        <w:trPr>
          <w:trHeight w:val="672"/>
        </w:trPr>
        <w:tc>
          <w:tcPr>
            <w:tcW w:w="3201" w:type="dxa"/>
            <w:tcBorders>
              <w:top w:val="single" w:sz="4" w:space="0" w:color="auto"/>
            </w:tcBorders>
            <w:vAlign w:val="center"/>
          </w:tcPr>
          <w:p w14:paraId="6335A856"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t>Numer rachunku bankowego Spółki</w:t>
            </w:r>
            <w:r w:rsidRPr="0083643D">
              <w:rPr>
                <w:rFonts w:ascii="Lato Light" w:hAnsi="Lato Light" w:cs="Lato Light"/>
                <w:lang w:eastAsia="ar-SA"/>
              </w:rPr>
              <w:br/>
              <w:t xml:space="preserve">(do przelewu w celu opłacenia Zapisu) </w:t>
            </w:r>
          </w:p>
        </w:tc>
        <w:tc>
          <w:tcPr>
            <w:tcW w:w="5866" w:type="dxa"/>
            <w:gridSpan w:val="4"/>
            <w:tcBorders>
              <w:top w:val="single" w:sz="4" w:space="0" w:color="auto"/>
            </w:tcBorders>
            <w:vAlign w:val="center"/>
          </w:tcPr>
          <w:p w14:paraId="1C87DEC9" w14:textId="77777777" w:rsidR="00F8748C" w:rsidRPr="0083643D" w:rsidRDefault="00F8748C" w:rsidP="00B517FE">
            <w:pPr>
              <w:suppressAutoHyphens/>
              <w:rPr>
                <w:rFonts w:ascii="Lato Light" w:hAnsi="Lato Light" w:cs="Lato Light"/>
                <w:b/>
                <w:bCs/>
                <w:highlight w:val="yellow"/>
                <w:lang w:eastAsia="ar-SA"/>
              </w:rPr>
            </w:pPr>
            <w:r w:rsidRPr="0083643D">
              <w:rPr>
                <w:rFonts w:ascii="Lato Light" w:hAnsi="Lato Light" w:cs="Lato Light"/>
                <w:b/>
                <w:bCs/>
                <w:color w:val="000000" w:themeColor="text1"/>
                <w:lang w:eastAsia="en-US"/>
              </w:rPr>
              <w:t>[•]</w:t>
            </w:r>
          </w:p>
        </w:tc>
      </w:tr>
      <w:tr w:rsidR="00F8748C" w:rsidRPr="0083643D" w14:paraId="12183769" w14:textId="77777777" w:rsidTr="00B517FE">
        <w:trPr>
          <w:trHeight w:val="672"/>
        </w:trPr>
        <w:tc>
          <w:tcPr>
            <w:tcW w:w="3201" w:type="dxa"/>
            <w:vAlign w:val="center"/>
          </w:tcPr>
          <w:p w14:paraId="2CF1ABDC"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t>Nazwa instytucji prowadzącej rachunek bankowy Spółki</w:t>
            </w:r>
          </w:p>
        </w:tc>
        <w:tc>
          <w:tcPr>
            <w:tcW w:w="5866" w:type="dxa"/>
            <w:gridSpan w:val="4"/>
            <w:vAlign w:val="center"/>
          </w:tcPr>
          <w:p w14:paraId="4E5AF28F" w14:textId="77777777" w:rsidR="00F8748C" w:rsidRPr="0083643D" w:rsidRDefault="00F8748C" w:rsidP="00B517FE">
            <w:pPr>
              <w:suppressAutoHyphens/>
              <w:rPr>
                <w:rFonts w:ascii="Lato Light" w:hAnsi="Lato Light" w:cs="Lato Light"/>
                <w:b/>
                <w:bCs/>
                <w:color w:val="000000" w:themeColor="text1"/>
                <w:highlight w:val="yellow"/>
                <w:lang w:eastAsia="en-US"/>
              </w:rPr>
            </w:pPr>
            <w:r w:rsidRPr="0083643D">
              <w:rPr>
                <w:rFonts w:ascii="Lato Light" w:hAnsi="Lato Light" w:cs="Lato Light"/>
                <w:b/>
                <w:bCs/>
                <w:lang w:eastAsia="ar-SA"/>
              </w:rPr>
              <w:t>[•]</w:t>
            </w:r>
          </w:p>
        </w:tc>
      </w:tr>
      <w:tr w:rsidR="00F8748C" w:rsidRPr="0083643D" w14:paraId="4DECCC46" w14:textId="77777777" w:rsidTr="00B517FE">
        <w:trPr>
          <w:trHeight w:val="281"/>
        </w:trPr>
        <w:tc>
          <w:tcPr>
            <w:tcW w:w="9067"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6127A5B" w14:textId="77777777" w:rsidR="00F8748C" w:rsidRPr="0083643D" w:rsidRDefault="00F8748C" w:rsidP="00B517FE">
            <w:pPr>
              <w:suppressAutoHyphens/>
              <w:jc w:val="left"/>
              <w:rPr>
                <w:rFonts w:ascii="Lato Light" w:hAnsi="Lato Light" w:cs="Lato Light"/>
                <w:b/>
                <w:color w:val="FFFFFF" w:themeColor="background1"/>
                <w:lang w:eastAsia="ar-SA"/>
              </w:rPr>
            </w:pPr>
            <w:r w:rsidRPr="0083643D">
              <w:rPr>
                <w:rFonts w:ascii="Lato Light" w:hAnsi="Lato Light" w:cs="Lato Light"/>
                <w:b/>
                <w:color w:val="FFFFFF" w:themeColor="background1"/>
                <w:lang w:eastAsia="ar-SA"/>
              </w:rPr>
              <w:t>SPOSÓB ZWROTU ŚRODKÓW Z TYTUŁU OPŁACENIA ZAPISU NA AKCJE OFEROWANE:</w:t>
            </w:r>
          </w:p>
        </w:tc>
      </w:tr>
      <w:tr w:rsidR="00F8748C" w:rsidRPr="0083643D" w14:paraId="3993FEFF" w14:textId="77777777" w:rsidTr="00B517FE">
        <w:trPr>
          <w:trHeight w:val="406"/>
        </w:trPr>
        <w:tc>
          <w:tcPr>
            <w:tcW w:w="3201" w:type="dxa"/>
            <w:vAlign w:val="center"/>
          </w:tcPr>
          <w:p w14:paraId="106583C2"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t xml:space="preserve">Numer rachunku bankowego Inwestora </w:t>
            </w:r>
            <w:r w:rsidRPr="0083643D">
              <w:rPr>
                <w:rFonts w:ascii="Lato Light" w:hAnsi="Lato Light" w:cs="Lato Light"/>
                <w:lang w:eastAsia="ar-SA"/>
              </w:rPr>
              <w:br/>
            </w:r>
            <w:r w:rsidRPr="0083643D">
              <w:rPr>
                <w:rFonts w:ascii="Lato Light" w:hAnsi="Lato Light" w:cs="Lato Light"/>
                <w:lang w:eastAsia="ar-SA"/>
              </w:rPr>
              <w:lastRenderedPageBreak/>
              <w:t>(do zwrotu wpłaconej kwoty lub jej części w przypadkach przewidzianych w Dokumencie informacyjnym</w:t>
            </w:r>
          </w:p>
        </w:tc>
        <w:tc>
          <w:tcPr>
            <w:tcW w:w="5866" w:type="dxa"/>
            <w:gridSpan w:val="4"/>
            <w:vAlign w:val="center"/>
          </w:tcPr>
          <w:p w14:paraId="217C534A" w14:textId="77777777" w:rsidR="00F8748C" w:rsidRPr="0083643D" w:rsidRDefault="00F8748C" w:rsidP="00B517FE">
            <w:pPr>
              <w:suppressAutoHyphens/>
              <w:rPr>
                <w:rFonts w:ascii="Lato Light" w:hAnsi="Lato Light" w:cs="Lato Light"/>
                <w:b/>
                <w:bCs/>
                <w:lang w:eastAsia="ar-SA"/>
              </w:rPr>
            </w:pPr>
          </w:p>
        </w:tc>
      </w:tr>
      <w:tr w:rsidR="00F8748C" w:rsidRPr="0083643D" w14:paraId="21B5D761" w14:textId="77777777" w:rsidTr="00B517FE">
        <w:trPr>
          <w:trHeight w:val="406"/>
        </w:trPr>
        <w:tc>
          <w:tcPr>
            <w:tcW w:w="3201" w:type="dxa"/>
            <w:vAlign w:val="center"/>
          </w:tcPr>
          <w:p w14:paraId="7DAA508E" w14:textId="77777777" w:rsidR="00F8748C" w:rsidRPr="0083643D" w:rsidRDefault="00F8748C" w:rsidP="00B517FE">
            <w:pPr>
              <w:suppressAutoHyphens/>
              <w:jc w:val="right"/>
              <w:rPr>
                <w:rFonts w:ascii="Lato Light" w:hAnsi="Lato Light" w:cs="Lato Light"/>
                <w:lang w:eastAsia="ar-SA"/>
              </w:rPr>
            </w:pPr>
            <w:r w:rsidRPr="0083643D">
              <w:rPr>
                <w:rFonts w:ascii="Lato Light" w:hAnsi="Lato Light" w:cs="Lato Light"/>
                <w:lang w:eastAsia="ar-SA"/>
              </w:rPr>
              <w:t xml:space="preserve">Nazwa instytucji prowadzącej rachunek bankowy Inwestora </w:t>
            </w:r>
          </w:p>
        </w:tc>
        <w:tc>
          <w:tcPr>
            <w:tcW w:w="5866" w:type="dxa"/>
            <w:gridSpan w:val="4"/>
            <w:vAlign w:val="center"/>
          </w:tcPr>
          <w:p w14:paraId="09E14236" w14:textId="77777777" w:rsidR="00F8748C" w:rsidRPr="0083643D" w:rsidRDefault="00F8748C" w:rsidP="00B517FE">
            <w:pPr>
              <w:suppressAutoHyphens/>
              <w:rPr>
                <w:rFonts w:ascii="Lato Light" w:hAnsi="Lato Light" w:cs="Lato Light"/>
                <w:lang w:eastAsia="ar-SA"/>
              </w:rPr>
            </w:pPr>
          </w:p>
        </w:tc>
      </w:tr>
    </w:tbl>
    <w:p w14:paraId="58145BD5" w14:textId="77777777" w:rsidR="00F8748C" w:rsidRPr="0083643D" w:rsidRDefault="00F8748C" w:rsidP="00F8748C">
      <w:pPr>
        <w:pBdr>
          <w:top w:val="none" w:sz="0" w:space="0" w:color="auto"/>
          <w:left w:val="none" w:sz="0" w:space="0" w:color="auto"/>
          <w:bottom w:val="none" w:sz="0" w:space="0" w:color="auto"/>
          <w:right w:val="none" w:sz="0" w:space="0" w:color="auto"/>
          <w:between w:val="none" w:sz="0" w:space="0" w:color="auto"/>
        </w:pBdr>
        <w:suppressAutoHyphens/>
        <w:spacing w:after="120"/>
        <w:rPr>
          <w:rFonts w:ascii="Lato Light" w:eastAsia="Times New Roman" w:hAnsi="Lato Light" w:cs="Lato Light"/>
          <w:b/>
          <w:bCs/>
          <w:color w:val="auto"/>
          <w:sz w:val="20"/>
          <w:szCs w:val="20"/>
          <w:lang w:eastAsia="ar-SA"/>
        </w:rPr>
      </w:pPr>
    </w:p>
    <w:tbl>
      <w:tblPr>
        <w:tblStyle w:val="Tabela-Siatka2"/>
        <w:tblW w:w="0" w:type="auto"/>
        <w:tblLook w:val="04A0" w:firstRow="1" w:lastRow="0" w:firstColumn="1" w:lastColumn="0" w:noHBand="0" w:noVBand="1"/>
      </w:tblPr>
      <w:tblGrid>
        <w:gridCol w:w="3256"/>
        <w:gridCol w:w="5806"/>
      </w:tblGrid>
      <w:tr w:rsidR="00F8748C" w:rsidRPr="0083643D" w14:paraId="3839468B" w14:textId="77777777" w:rsidTr="00B517FE">
        <w:tc>
          <w:tcPr>
            <w:tcW w:w="9062" w:type="dxa"/>
            <w:gridSpan w:val="2"/>
            <w:shd w:val="clear" w:color="auto" w:fill="808080" w:themeFill="background1" w:themeFillShade="80"/>
          </w:tcPr>
          <w:p w14:paraId="2013F20B" w14:textId="77777777" w:rsidR="00F8748C" w:rsidRPr="0083643D" w:rsidRDefault="00F8748C" w:rsidP="00B517FE">
            <w:pPr>
              <w:tabs>
                <w:tab w:val="left" w:pos="2889"/>
              </w:tabs>
              <w:suppressAutoHyphens/>
              <w:rPr>
                <w:rFonts w:ascii="Lato Light" w:hAnsi="Lato Light" w:cs="Lato Light"/>
                <w:b/>
                <w:bCs/>
                <w:color w:val="FFFFFF" w:themeColor="background1"/>
                <w:lang w:eastAsia="ar-SA"/>
              </w:rPr>
            </w:pPr>
            <w:r w:rsidRPr="0083643D">
              <w:rPr>
                <w:rFonts w:ascii="Lato Light" w:hAnsi="Lato Light" w:cs="Lato Light"/>
                <w:b/>
                <w:bCs/>
                <w:color w:val="FFFFFF" w:themeColor="background1"/>
                <w:lang w:eastAsia="ar-SA"/>
              </w:rPr>
              <w:t>DYSPOZYCJA DEPONOWANIA AKCJI OFEROWANYCH</w:t>
            </w:r>
            <w:r w:rsidRPr="0083643D">
              <w:rPr>
                <w:rFonts w:ascii="Lato Light" w:hAnsi="Lato Light" w:cs="Lato Light"/>
                <w:b/>
                <w:bCs/>
                <w:color w:val="FFFFFF" w:themeColor="background1"/>
                <w:lang w:eastAsia="ar-SA"/>
              </w:rPr>
              <w:tab/>
            </w:r>
          </w:p>
        </w:tc>
      </w:tr>
      <w:tr w:rsidR="00F8748C" w:rsidRPr="0083643D" w14:paraId="7BF5ED46" w14:textId="77777777" w:rsidTr="00B517FE">
        <w:tc>
          <w:tcPr>
            <w:tcW w:w="3256" w:type="dxa"/>
            <w:vAlign w:val="center"/>
          </w:tcPr>
          <w:p w14:paraId="08542555" w14:textId="77777777" w:rsidR="00F8748C" w:rsidRPr="0083643D" w:rsidRDefault="00F8748C" w:rsidP="00B517FE">
            <w:pPr>
              <w:suppressAutoHyphens/>
              <w:jc w:val="right"/>
              <w:rPr>
                <w:rFonts w:ascii="Lato Light" w:hAnsi="Lato Light" w:cs="Lato Light"/>
                <w:b/>
                <w:bCs/>
                <w:lang w:eastAsia="ar-SA"/>
              </w:rPr>
            </w:pPr>
            <w:r w:rsidRPr="0083643D">
              <w:rPr>
                <w:rFonts w:ascii="Lato Light" w:hAnsi="Lato Light" w:cs="Lato Light"/>
                <w:lang w:eastAsia="ar-SA"/>
              </w:rPr>
              <w:t xml:space="preserve">Numer rachunku inwestycyjnego </w:t>
            </w:r>
            <w:proofErr w:type="gramStart"/>
            <w:r w:rsidRPr="0083643D">
              <w:rPr>
                <w:rFonts w:ascii="Lato Light" w:hAnsi="Lato Light" w:cs="Lato Light"/>
                <w:lang w:eastAsia="ar-SA"/>
              </w:rPr>
              <w:t>Inwestora</w:t>
            </w:r>
            <w:proofErr w:type="gramEnd"/>
            <w:r w:rsidRPr="0083643D">
              <w:rPr>
                <w:rFonts w:ascii="Lato Light" w:hAnsi="Lato Light" w:cs="Lato Light"/>
                <w:lang w:eastAsia="ar-SA"/>
              </w:rPr>
              <w:t xml:space="preserve"> na którym docelowo mają zostać zdeponowanie przydzielone </w:t>
            </w:r>
            <w:r w:rsidRPr="0083643D">
              <w:rPr>
                <w:rFonts w:ascii="Lato Light" w:hAnsi="Lato Light" w:cs="Lato Light"/>
                <w:lang w:eastAsia="ar-SA"/>
              </w:rPr>
              <w:br/>
              <w:t>w ramach Oferty Publicznej Akcje Oferowane.</w:t>
            </w:r>
          </w:p>
        </w:tc>
        <w:tc>
          <w:tcPr>
            <w:tcW w:w="5806" w:type="dxa"/>
          </w:tcPr>
          <w:p w14:paraId="1F28D166" w14:textId="77777777" w:rsidR="00F8748C" w:rsidRPr="0083643D" w:rsidRDefault="00F8748C" w:rsidP="00B517FE">
            <w:pPr>
              <w:suppressAutoHyphens/>
              <w:rPr>
                <w:rFonts w:ascii="Lato Light" w:hAnsi="Lato Light" w:cs="Lato Light"/>
                <w:b/>
                <w:bCs/>
                <w:lang w:eastAsia="ar-SA"/>
              </w:rPr>
            </w:pPr>
          </w:p>
        </w:tc>
      </w:tr>
      <w:tr w:rsidR="00F8748C" w:rsidRPr="0083643D" w14:paraId="606CB565" w14:textId="77777777" w:rsidTr="00B517FE">
        <w:tc>
          <w:tcPr>
            <w:tcW w:w="3256" w:type="dxa"/>
            <w:vAlign w:val="center"/>
          </w:tcPr>
          <w:p w14:paraId="249C919D" w14:textId="77777777" w:rsidR="00F8748C" w:rsidRPr="0083643D" w:rsidRDefault="00F8748C" w:rsidP="00B517FE">
            <w:pPr>
              <w:suppressAutoHyphens/>
              <w:jc w:val="right"/>
              <w:rPr>
                <w:rFonts w:ascii="Lato Light" w:hAnsi="Lato Light" w:cs="Lato Light"/>
                <w:b/>
                <w:bCs/>
                <w:lang w:eastAsia="ar-SA"/>
              </w:rPr>
            </w:pPr>
            <w:r w:rsidRPr="0083643D">
              <w:rPr>
                <w:rFonts w:ascii="Lato Light" w:hAnsi="Lato Light" w:cs="Lato Light"/>
                <w:lang w:eastAsia="ar-SA"/>
              </w:rPr>
              <w:t>Nazwa instytucji prowadzącej rachunek inwestycyjny Inwestora</w:t>
            </w:r>
          </w:p>
        </w:tc>
        <w:tc>
          <w:tcPr>
            <w:tcW w:w="5806" w:type="dxa"/>
          </w:tcPr>
          <w:p w14:paraId="258AFF31" w14:textId="77777777" w:rsidR="00F8748C" w:rsidRPr="0083643D" w:rsidRDefault="00F8748C" w:rsidP="00B517FE">
            <w:pPr>
              <w:suppressAutoHyphens/>
              <w:rPr>
                <w:rFonts w:ascii="Lato Light" w:hAnsi="Lato Light" w:cs="Lato Light"/>
                <w:b/>
                <w:bCs/>
                <w:lang w:eastAsia="ar-SA"/>
              </w:rPr>
            </w:pPr>
          </w:p>
        </w:tc>
      </w:tr>
    </w:tbl>
    <w:p w14:paraId="4577BF2E" w14:textId="77777777" w:rsidR="00F8748C" w:rsidRPr="0083643D" w:rsidRDefault="00F8748C" w:rsidP="00F8748C">
      <w:pPr>
        <w:pBdr>
          <w:top w:val="none" w:sz="0" w:space="0" w:color="auto"/>
          <w:left w:val="none" w:sz="0" w:space="0" w:color="auto"/>
          <w:bottom w:val="none" w:sz="0" w:space="0" w:color="auto"/>
          <w:right w:val="none" w:sz="0" w:space="0" w:color="auto"/>
          <w:between w:val="none" w:sz="0" w:space="0" w:color="auto"/>
        </w:pBdr>
        <w:suppressAutoHyphens/>
        <w:spacing w:after="120"/>
        <w:rPr>
          <w:rFonts w:ascii="Lato Light" w:eastAsia="Times New Roman" w:hAnsi="Lato Light" w:cs="Lato Light"/>
          <w:color w:val="auto"/>
          <w:sz w:val="20"/>
          <w:szCs w:val="20"/>
          <w:lang w:eastAsia="ar-SA"/>
        </w:rPr>
      </w:pPr>
    </w:p>
    <w:p w14:paraId="1DEE193C" w14:textId="77777777" w:rsidR="00F8748C" w:rsidRPr="0083643D" w:rsidRDefault="00F8748C" w:rsidP="00F8748C">
      <w:pPr>
        <w:pStyle w:val="Zwyky"/>
        <w:rPr>
          <w:rFonts w:cs="Lato Light"/>
          <w:lang w:eastAsia="ar-SA"/>
        </w:rPr>
      </w:pPr>
      <w:r w:rsidRPr="0083643D">
        <w:rPr>
          <w:rFonts w:cs="Lato Light"/>
          <w:lang w:eastAsia="ar-SA"/>
        </w:rPr>
        <w:t xml:space="preserve">Niniejszym składam wyżej wymienioną dyspozycję deponowania wszystkich przydzielonych mi zgodnie z Dokumentem Informacyjnym oraz powyższym formularzem zapisu Akcji Oferowanych. Do czasu zapisania Akcji Oferowanych na ww. rachunku zobowiązuję się do niezwłocznego informowania na piśmie Spółki, o wszelkich zmianach dotyczących powyższego rachunku lub podmiotu prowadzącego rachunek. Niniejsza dyspozycja jest nieodwołalna. </w:t>
      </w:r>
    </w:p>
    <w:p w14:paraId="524ADE40" w14:textId="77777777" w:rsidR="00F8748C" w:rsidRPr="0083643D" w:rsidRDefault="00F8748C" w:rsidP="00F8748C">
      <w:pPr>
        <w:pStyle w:val="Zwyky"/>
        <w:rPr>
          <w:rFonts w:cs="Lato Light"/>
          <w:lang w:eastAsia="ar-SA"/>
        </w:rPr>
      </w:pPr>
      <w:r w:rsidRPr="0083643D">
        <w:rPr>
          <w:rFonts w:cs="Lato Light"/>
          <w:b/>
          <w:bCs/>
          <w:lang w:eastAsia="ar-SA"/>
        </w:rPr>
        <w:t>UWAGA: Konsekwencją niepełnego bądź nieprawidłowego określenia danych dotyczących Inwestora może być odrzucenie zapisu lub nieterminowy zwrot wpłaconych środków. Zwrot wpłaty następuje bez jakichkolwiek odsetek lub odszkodowań. Wszelkie konsekwencje wynikające z niepełnego lub niewłaściwego wypełnienia formularza zapisu ponosi osoba składająca zapis.</w:t>
      </w:r>
      <w:r w:rsidRPr="0083643D">
        <w:rPr>
          <w:rFonts w:cs="Lato Light"/>
          <w:lang w:eastAsia="ar-SA"/>
        </w:rPr>
        <w:t xml:space="preserve"> </w:t>
      </w:r>
    </w:p>
    <w:p w14:paraId="1D3D13B8" w14:textId="77777777" w:rsidR="00F8748C" w:rsidRPr="0083643D" w:rsidRDefault="00F8748C" w:rsidP="00F8748C">
      <w:pPr>
        <w:pBdr>
          <w:top w:val="none" w:sz="0" w:space="0" w:color="auto"/>
          <w:left w:val="none" w:sz="0" w:space="0" w:color="auto"/>
          <w:bottom w:val="none" w:sz="0" w:space="0" w:color="auto"/>
          <w:right w:val="none" w:sz="0" w:space="0" w:color="auto"/>
          <w:between w:val="none" w:sz="0" w:space="0" w:color="auto"/>
        </w:pBdr>
        <w:suppressAutoHyphens/>
        <w:spacing w:after="120"/>
        <w:rPr>
          <w:rFonts w:ascii="Lato Light" w:eastAsia="Times New Roman" w:hAnsi="Lato Light" w:cs="Lato Light"/>
          <w:color w:val="auto"/>
          <w:sz w:val="20"/>
          <w:szCs w:val="20"/>
          <w:lang w:eastAsia="ar-SA"/>
        </w:rPr>
      </w:pPr>
      <w:r w:rsidRPr="0083643D">
        <w:rPr>
          <w:rFonts w:ascii="Lato Light" w:eastAsia="Times New Roman" w:hAnsi="Lato Light" w:cs="Lato Light"/>
          <w:b/>
          <w:bCs/>
          <w:color w:val="auto"/>
          <w:sz w:val="20"/>
          <w:szCs w:val="20"/>
          <w:lang w:eastAsia="ar-SA"/>
        </w:rPr>
        <w:t>OŚWIADCZENIA INWESTORA:</w:t>
      </w:r>
      <w:r w:rsidRPr="0083643D">
        <w:rPr>
          <w:rFonts w:ascii="Lato Light" w:eastAsia="Times New Roman" w:hAnsi="Lato Light" w:cs="Lato Light"/>
          <w:color w:val="auto"/>
          <w:sz w:val="20"/>
          <w:szCs w:val="20"/>
          <w:lang w:eastAsia="ar-SA"/>
        </w:rPr>
        <w:t xml:space="preserve"> </w:t>
      </w:r>
    </w:p>
    <w:p w14:paraId="4B2A44D9" w14:textId="77777777" w:rsidR="00F8748C" w:rsidRPr="0083643D" w:rsidRDefault="00F8748C" w:rsidP="00F8748C">
      <w:pPr>
        <w:pStyle w:val="Zwyky"/>
        <w:numPr>
          <w:ilvl w:val="0"/>
          <w:numId w:val="2"/>
        </w:numPr>
        <w:rPr>
          <w:rFonts w:cs="Lato Light"/>
          <w:lang w:eastAsia="ar-SA"/>
        </w:rPr>
      </w:pPr>
      <w:r w:rsidRPr="0083643D">
        <w:rPr>
          <w:rFonts w:cs="Lato Light"/>
          <w:lang w:eastAsia="ar-SA"/>
        </w:rPr>
        <w:t xml:space="preserve">Oświadczam, że zapoznałem się z Dokumentem Informacyjnym i akceptuję jego treść oraz warunki Oferty Publicznej. </w:t>
      </w:r>
    </w:p>
    <w:p w14:paraId="2FA00BDB" w14:textId="77777777" w:rsidR="00F8748C" w:rsidRPr="0083643D" w:rsidRDefault="00F8748C" w:rsidP="00F8748C">
      <w:pPr>
        <w:pStyle w:val="Zwyky"/>
        <w:numPr>
          <w:ilvl w:val="0"/>
          <w:numId w:val="2"/>
        </w:numPr>
        <w:rPr>
          <w:rFonts w:cs="Lato Light"/>
          <w:lang w:eastAsia="ar-SA"/>
        </w:rPr>
      </w:pPr>
      <w:r w:rsidRPr="0083643D">
        <w:rPr>
          <w:rFonts w:cs="Lato Light"/>
          <w:lang w:eastAsia="ar-SA"/>
        </w:rPr>
        <w:t xml:space="preserve">Zgadzam się na przydzielenie Akcji Oferowanych zgodnie z zasadami przydziału zawartymi w Dokumencie Informacyjnym, w tym na przydzielenie mniejszej liczby Akcji Oferowanych niż wskazanych w niniejszym formularzu zapisu. </w:t>
      </w:r>
    </w:p>
    <w:p w14:paraId="29F38DED" w14:textId="77777777" w:rsidR="00F8748C" w:rsidRPr="0083643D" w:rsidRDefault="00F8748C" w:rsidP="00F8748C">
      <w:pPr>
        <w:pStyle w:val="Zwyky"/>
        <w:numPr>
          <w:ilvl w:val="0"/>
          <w:numId w:val="2"/>
        </w:numPr>
        <w:rPr>
          <w:rFonts w:cs="Lato Light"/>
          <w:lang w:eastAsia="ar-SA"/>
        </w:rPr>
      </w:pPr>
      <w:r w:rsidRPr="0083643D">
        <w:rPr>
          <w:rFonts w:cs="Lato Light"/>
          <w:lang w:eastAsia="ar-SA"/>
        </w:rPr>
        <w:t xml:space="preserve">Oświadczam, że zapoznałem się z treścią statutu Spółki i wyrażam zgodę na jego treść. </w:t>
      </w:r>
    </w:p>
    <w:p w14:paraId="7F988DDE" w14:textId="77777777" w:rsidR="00F8748C" w:rsidRPr="0083643D" w:rsidRDefault="00F8748C" w:rsidP="00F8748C">
      <w:pPr>
        <w:pStyle w:val="Zwyky"/>
        <w:numPr>
          <w:ilvl w:val="0"/>
          <w:numId w:val="2"/>
        </w:numPr>
        <w:rPr>
          <w:rFonts w:cs="Lato Light"/>
          <w:lang w:eastAsia="ar-SA"/>
        </w:rPr>
      </w:pPr>
      <w:r w:rsidRPr="0083643D">
        <w:rPr>
          <w:rFonts w:cs="Lato Light"/>
          <w:lang w:eastAsia="ar-SA"/>
        </w:rPr>
        <w:t xml:space="preserve">Jestem świadomy, że zapis na Akcje Oferowane jest bezwarunkowy, nie może zawierać zastrzeżeń i jest nieodwołalny w okresie, w którym Inwestor jest związany zapisem, z zastrzeżeniem postanowień zawartych w Dokumencie Informacyjnym. </w:t>
      </w:r>
    </w:p>
    <w:p w14:paraId="1A877683" w14:textId="77777777" w:rsidR="00F8748C" w:rsidRPr="0083643D" w:rsidRDefault="00F8748C" w:rsidP="00F8748C">
      <w:pPr>
        <w:pStyle w:val="Zwyky"/>
        <w:numPr>
          <w:ilvl w:val="0"/>
          <w:numId w:val="2"/>
        </w:numPr>
        <w:rPr>
          <w:rFonts w:cs="Lato Light"/>
          <w:lang w:eastAsia="ar-SA"/>
        </w:rPr>
      </w:pPr>
      <w:r w:rsidRPr="0083643D">
        <w:rPr>
          <w:rFonts w:cs="Lato Light"/>
          <w:lang w:eastAsia="ar-SA"/>
        </w:rPr>
        <w:t xml:space="preserve">Jestem świadomy, że inwestycje w akcje wiążą się z ryzykiem inwestycyjnym </w:t>
      </w:r>
      <w:proofErr w:type="gramStart"/>
      <w:r w:rsidRPr="0083643D">
        <w:rPr>
          <w:rFonts w:cs="Lato Light"/>
          <w:lang w:eastAsia="ar-SA"/>
        </w:rPr>
        <w:t>oraz,</w:t>
      </w:r>
      <w:proofErr w:type="gramEnd"/>
      <w:r w:rsidRPr="0083643D">
        <w:rPr>
          <w:rFonts w:cs="Lato Light"/>
          <w:lang w:eastAsia="ar-SA"/>
        </w:rPr>
        <w:t xml:space="preserve"> że może być ono nieodpowiednie w odniesieniu do mojej wiedzy i doświadczenia. </w:t>
      </w:r>
    </w:p>
    <w:p w14:paraId="59DA329D" w14:textId="77777777" w:rsidR="00F8748C" w:rsidRPr="0083643D" w:rsidRDefault="00F8748C" w:rsidP="00F8748C">
      <w:pPr>
        <w:pStyle w:val="Zwyky"/>
        <w:numPr>
          <w:ilvl w:val="0"/>
          <w:numId w:val="2"/>
        </w:numPr>
        <w:rPr>
          <w:rFonts w:cs="Lato Light"/>
          <w:lang w:eastAsia="ar-SA"/>
        </w:rPr>
      </w:pPr>
      <w:r w:rsidRPr="0083643D">
        <w:rPr>
          <w:rFonts w:cs="Lato Light"/>
          <w:lang w:eastAsia="ar-SA"/>
        </w:rPr>
        <w:t>Nie składam niniejszego zapisu w wyniku „działań nakierowanych na sprzedaż” (ang. „</w:t>
      </w:r>
      <w:proofErr w:type="spellStart"/>
      <w:r w:rsidRPr="0083643D">
        <w:rPr>
          <w:rFonts w:cs="Lato Light"/>
          <w:lang w:eastAsia="ar-SA"/>
        </w:rPr>
        <w:t>directed</w:t>
      </w:r>
      <w:proofErr w:type="spellEnd"/>
      <w:r w:rsidRPr="0083643D">
        <w:rPr>
          <w:rFonts w:cs="Lato Light"/>
          <w:lang w:eastAsia="ar-SA"/>
        </w:rPr>
        <w:t xml:space="preserve"> </w:t>
      </w:r>
      <w:proofErr w:type="spellStart"/>
      <w:r w:rsidRPr="0083643D">
        <w:rPr>
          <w:rFonts w:cs="Lato Light"/>
          <w:lang w:eastAsia="ar-SA"/>
        </w:rPr>
        <w:t>selling</w:t>
      </w:r>
      <w:proofErr w:type="spellEnd"/>
      <w:r w:rsidRPr="0083643D">
        <w:rPr>
          <w:rFonts w:cs="Lato Light"/>
          <w:lang w:eastAsia="ar-SA"/>
        </w:rPr>
        <w:t xml:space="preserve"> </w:t>
      </w:r>
      <w:proofErr w:type="spellStart"/>
      <w:r w:rsidRPr="0083643D">
        <w:rPr>
          <w:rFonts w:cs="Lato Light"/>
          <w:lang w:eastAsia="ar-SA"/>
        </w:rPr>
        <w:t>efforts</w:t>
      </w:r>
      <w:proofErr w:type="spellEnd"/>
      <w:r w:rsidRPr="0083643D">
        <w:rPr>
          <w:rFonts w:cs="Lato Light"/>
          <w:lang w:eastAsia="ar-SA"/>
        </w:rPr>
        <w:t xml:space="preserve">”) jak zdefiniowano w Regulacji S uchwalonej na podstawie amerykańskiej ustawy o papierach wartościowych z 1933 r., ze zm. (ang. „United </w:t>
      </w:r>
      <w:proofErr w:type="spellStart"/>
      <w:r w:rsidRPr="0083643D">
        <w:rPr>
          <w:rFonts w:cs="Lato Light"/>
          <w:lang w:eastAsia="ar-SA"/>
        </w:rPr>
        <w:t>States</w:t>
      </w:r>
      <w:proofErr w:type="spellEnd"/>
      <w:r w:rsidRPr="0083643D">
        <w:rPr>
          <w:rFonts w:cs="Lato Light"/>
          <w:lang w:eastAsia="ar-SA"/>
        </w:rPr>
        <w:t xml:space="preserve"> Securities </w:t>
      </w:r>
      <w:proofErr w:type="spellStart"/>
      <w:r w:rsidRPr="0083643D">
        <w:rPr>
          <w:rFonts w:cs="Lato Light"/>
          <w:lang w:eastAsia="ar-SA"/>
        </w:rPr>
        <w:t>Act</w:t>
      </w:r>
      <w:proofErr w:type="spellEnd"/>
      <w:r w:rsidRPr="0083643D">
        <w:rPr>
          <w:rFonts w:cs="Lato Light"/>
          <w:lang w:eastAsia="ar-SA"/>
        </w:rPr>
        <w:t xml:space="preserve"> of 1933”, „Amerykańska Ustawa o Papierach Wartościowych") („Regulacja S”) oraz nie znajduję się na terytorium Stanów Zjednoczonych Ameryki oraz nie działam w imieniu jakiejkolwiek osoby znajdującej się w Stanach Zjednoczonych Ameryki, a także nie jestem i nie działam na rzecz „U.S. </w:t>
      </w:r>
      <w:proofErr w:type="spellStart"/>
      <w:r w:rsidRPr="0083643D">
        <w:rPr>
          <w:rFonts w:cs="Lato Light"/>
          <w:lang w:eastAsia="ar-SA"/>
        </w:rPr>
        <w:t>persons</w:t>
      </w:r>
      <w:proofErr w:type="spellEnd"/>
      <w:r w:rsidRPr="0083643D">
        <w:rPr>
          <w:rFonts w:cs="Lato Light"/>
          <w:lang w:eastAsia="ar-SA"/>
        </w:rPr>
        <w:t xml:space="preserve">” zgodnie z definicją zawartą w sekcji 902 (k) (1) Regulacji S i składam zapis w ramach </w:t>
      </w:r>
      <w:r w:rsidRPr="0083643D">
        <w:rPr>
          <w:rFonts w:cs="Lato Light"/>
          <w:lang w:eastAsia="ar-SA"/>
        </w:rPr>
        <w:lastRenderedPageBreak/>
        <w:t>„transakcji zagranicznej” (ang. „</w:t>
      </w:r>
      <w:proofErr w:type="spellStart"/>
      <w:r w:rsidRPr="0083643D">
        <w:rPr>
          <w:rFonts w:cs="Lato Light"/>
          <w:lang w:eastAsia="ar-SA"/>
        </w:rPr>
        <w:t>offshore</w:t>
      </w:r>
      <w:proofErr w:type="spellEnd"/>
      <w:r w:rsidRPr="0083643D">
        <w:rPr>
          <w:rFonts w:cs="Lato Light"/>
          <w:lang w:eastAsia="ar-SA"/>
        </w:rPr>
        <w:t xml:space="preserve"> </w:t>
      </w:r>
      <w:proofErr w:type="spellStart"/>
      <w:r w:rsidRPr="0083643D">
        <w:rPr>
          <w:rFonts w:cs="Lato Light"/>
          <w:lang w:eastAsia="ar-SA"/>
        </w:rPr>
        <w:t>transaction</w:t>
      </w:r>
      <w:proofErr w:type="spellEnd"/>
      <w:r w:rsidRPr="0083643D">
        <w:rPr>
          <w:rFonts w:cs="Lato Light"/>
          <w:lang w:eastAsia="ar-SA"/>
        </w:rPr>
        <w:t xml:space="preserve">”) jak zdefiniowano w i w oparciu o Regulację S. </w:t>
      </w:r>
    </w:p>
    <w:p w14:paraId="22D4A5A0" w14:textId="77777777" w:rsidR="00F8748C" w:rsidRPr="0083643D" w:rsidRDefault="00F8748C" w:rsidP="00F8748C">
      <w:pPr>
        <w:pStyle w:val="Zwyky"/>
        <w:numPr>
          <w:ilvl w:val="0"/>
          <w:numId w:val="2"/>
        </w:numPr>
        <w:rPr>
          <w:rFonts w:cs="Lato Light"/>
          <w:lang w:eastAsia="ar-SA"/>
        </w:rPr>
      </w:pPr>
      <w:r w:rsidRPr="0083643D">
        <w:rPr>
          <w:rFonts w:cs="Lato Light"/>
          <w:lang w:eastAsia="ar-SA"/>
        </w:rPr>
        <w:t xml:space="preserve">Oświadczam, że wyrażam zgodę na przetwarzanie moich danych osobowych oraz oświadczam, że analogiczną zgodę wyraził Inwestor (w sytuacji, w której zapis składany jest przez osobę trzecią w imieniu Inwestora będącego osobą fizyczną), zgodnie z ustawą z dnia 29 sierpnia 1997 r. o ochronie danych osobowych (tekst jednolity Dz. U. z 2016 r. poz. 922, z późniejszymi zmianami) w zakresie niezbędnym do przeprowadzenia Oferty Publicznej oraz oświadczam, że dane osobowe zostały podane dobrowolnie, jak również przyjmuję do wiadomości, że przysługuje mi prawo wglądu do moich danych osobowych oraz ich poprawiania. </w:t>
      </w:r>
    </w:p>
    <w:p w14:paraId="52E2B6E0" w14:textId="77777777" w:rsidR="00F8748C" w:rsidRPr="0083643D" w:rsidRDefault="00F8748C" w:rsidP="00F8748C">
      <w:pPr>
        <w:pStyle w:val="Zwyky"/>
        <w:numPr>
          <w:ilvl w:val="0"/>
          <w:numId w:val="2"/>
        </w:numPr>
        <w:rPr>
          <w:rFonts w:cs="Lato Light"/>
          <w:lang w:eastAsia="ar-SA"/>
        </w:rPr>
      </w:pPr>
      <w:r w:rsidRPr="0083643D">
        <w:rPr>
          <w:rFonts w:cs="Lato Light"/>
          <w:lang w:eastAsia="ar-SA"/>
        </w:rPr>
        <w:t xml:space="preserve">Wyrażam zgodę na przekazywanie danych i informacji stanowiących tajemnicę zawodową oraz informacji związanych z dokonanym przeze mnie zapisem na Akcje Oferowane: NWAI Domowi Maklerskiemu S.A., Giełdzie Papierów Wartościowych w Warszawie S.A. oraz Krajowemu Depozytowi Papierów Wartościowych S.A., w zakresie niezbędnym do przeprowadzenia emisji Akcji Oferowanych oraz wykonania zobowiązań opartych na właściwych przepisach prawa, jak również na innych regulacjach. Niniejszym upoważniam te podmioty, ich pracowników oraz osoby zarządzające do otrzymania tych informacji. </w:t>
      </w:r>
    </w:p>
    <w:p w14:paraId="5E8EA1B7" w14:textId="77777777" w:rsidR="00F8748C" w:rsidRPr="0083643D" w:rsidRDefault="00F8748C" w:rsidP="00F8748C">
      <w:pPr>
        <w:pStyle w:val="Zwyky"/>
        <w:rPr>
          <w:rFonts w:cs="Lato Light"/>
          <w:lang w:eastAsia="ar-SA"/>
        </w:rPr>
      </w:pPr>
      <w:r w:rsidRPr="0083643D">
        <w:rPr>
          <w:rFonts w:cs="Lato Light"/>
          <w:lang w:eastAsia="ar-SA"/>
        </w:rPr>
        <w:t>Termin ważności zlecenia odpowiada terminowi przyjmowania zapisów zgodnie treścią Dokumentu Informacyjnego.</w:t>
      </w:r>
    </w:p>
    <w:tbl>
      <w:tblPr>
        <w:tblStyle w:val="Tabela-Siatka2"/>
        <w:tblW w:w="9072" w:type="dxa"/>
        <w:jc w:val="center"/>
        <w:tblLook w:val="04A0" w:firstRow="1" w:lastRow="0" w:firstColumn="1" w:lastColumn="0" w:noHBand="0" w:noVBand="1"/>
      </w:tblPr>
      <w:tblGrid>
        <w:gridCol w:w="1682"/>
        <w:gridCol w:w="4868"/>
        <w:gridCol w:w="2522"/>
      </w:tblGrid>
      <w:tr w:rsidR="00F8748C" w:rsidRPr="0083643D" w14:paraId="0DBA8F44" w14:textId="77777777" w:rsidTr="00B517FE">
        <w:trPr>
          <w:trHeight w:val="428"/>
          <w:jc w:val="center"/>
        </w:trPr>
        <w:tc>
          <w:tcPr>
            <w:tcW w:w="992" w:type="dxa"/>
            <w:shd w:val="clear" w:color="auto" w:fill="808080" w:themeFill="background1" w:themeFillShade="80"/>
            <w:vAlign w:val="center"/>
          </w:tcPr>
          <w:p w14:paraId="20DECA5D" w14:textId="77777777" w:rsidR="00F8748C" w:rsidRPr="0083643D" w:rsidRDefault="00F8748C" w:rsidP="00B517FE">
            <w:pPr>
              <w:suppressAutoHyphens/>
              <w:jc w:val="center"/>
              <w:rPr>
                <w:rFonts w:ascii="Lato Light" w:hAnsi="Lato Light" w:cs="Lato Light"/>
                <w:b/>
                <w:color w:val="FFFFFF" w:themeColor="background1"/>
                <w:lang w:eastAsia="ar-SA"/>
              </w:rPr>
            </w:pPr>
          </w:p>
        </w:tc>
        <w:tc>
          <w:tcPr>
            <w:tcW w:w="5387" w:type="dxa"/>
            <w:shd w:val="clear" w:color="auto" w:fill="808080" w:themeFill="background1" w:themeFillShade="80"/>
            <w:vAlign w:val="center"/>
          </w:tcPr>
          <w:p w14:paraId="1E06264F" w14:textId="77777777" w:rsidR="00F8748C" w:rsidRPr="0083643D" w:rsidRDefault="00F8748C" w:rsidP="00B517FE">
            <w:pPr>
              <w:suppressAutoHyphens/>
              <w:ind w:left="-108" w:firstLine="108"/>
              <w:jc w:val="center"/>
              <w:rPr>
                <w:rFonts w:ascii="Lato Light" w:hAnsi="Lato Light" w:cs="Lato Light"/>
                <w:b/>
                <w:color w:val="FFFFFF" w:themeColor="background1"/>
                <w:lang w:eastAsia="ar-SA"/>
              </w:rPr>
            </w:pPr>
            <w:r w:rsidRPr="0083643D">
              <w:rPr>
                <w:rFonts w:ascii="Lato Light" w:hAnsi="Lato Light" w:cs="Lato Light"/>
                <w:b/>
                <w:color w:val="FFFFFF" w:themeColor="background1"/>
                <w:lang w:eastAsia="ar-SA"/>
              </w:rPr>
              <w:t>Inwestor składający zapis / osoba składająca zapis w imieniu Inwestora</w:t>
            </w:r>
          </w:p>
        </w:tc>
        <w:tc>
          <w:tcPr>
            <w:tcW w:w="2693" w:type="dxa"/>
            <w:shd w:val="clear" w:color="auto" w:fill="808080" w:themeFill="background1" w:themeFillShade="80"/>
            <w:vAlign w:val="center"/>
          </w:tcPr>
          <w:p w14:paraId="6CF853FA" w14:textId="77777777" w:rsidR="00F8748C" w:rsidRPr="0083643D" w:rsidRDefault="00F8748C" w:rsidP="00B517FE">
            <w:pPr>
              <w:suppressAutoHyphens/>
              <w:jc w:val="center"/>
              <w:rPr>
                <w:rFonts w:ascii="Lato Light" w:hAnsi="Lato Light" w:cs="Lato Light"/>
                <w:b/>
                <w:color w:val="FFFFFF" w:themeColor="background1"/>
                <w:lang w:eastAsia="ar-SA"/>
              </w:rPr>
            </w:pPr>
            <w:r w:rsidRPr="0083643D">
              <w:rPr>
                <w:rFonts w:ascii="Lato Light" w:hAnsi="Lato Light" w:cs="Lato Light"/>
                <w:b/>
                <w:color w:val="FFFFFF" w:themeColor="background1"/>
                <w:lang w:eastAsia="ar-SA"/>
              </w:rPr>
              <w:t>Przyjmujący zapis</w:t>
            </w:r>
          </w:p>
        </w:tc>
      </w:tr>
      <w:tr w:rsidR="00F8748C" w:rsidRPr="0083643D" w14:paraId="2BD6A050" w14:textId="77777777" w:rsidTr="00B517FE">
        <w:trPr>
          <w:trHeight w:val="388"/>
          <w:jc w:val="center"/>
        </w:trPr>
        <w:tc>
          <w:tcPr>
            <w:tcW w:w="992" w:type="dxa"/>
            <w:vAlign w:val="center"/>
          </w:tcPr>
          <w:p w14:paraId="4916D77A" w14:textId="77777777" w:rsidR="00F8748C" w:rsidRPr="0083643D" w:rsidRDefault="00F8748C" w:rsidP="00B517FE">
            <w:pPr>
              <w:suppressAutoHyphens/>
              <w:jc w:val="center"/>
              <w:rPr>
                <w:rFonts w:ascii="Lato Light" w:hAnsi="Lato Light" w:cs="Lato Light"/>
                <w:b/>
                <w:lang w:eastAsia="ar-SA"/>
              </w:rPr>
            </w:pPr>
            <w:r w:rsidRPr="0083643D">
              <w:rPr>
                <w:rFonts w:ascii="Lato Light" w:hAnsi="Lato Light" w:cs="Lato Light"/>
                <w:b/>
                <w:lang w:eastAsia="ar-SA"/>
              </w:rPr>
              <w:t>DATA:</w:t>
            </w:r>
          </w:p>
        </w:tc>
        <w:tc>
          <w:tcPr>
            <w:tcW w:w="5387" w:type="dxa"/>
            <w:vAlign w:val="center"/>
          </w:tcPr>
          <w:p w14:paraId="0C5550DE" w14:textId="77777777" w:rsidR="00F8748C" w:rsidRPr="0083643D" w:rsidRDefault="00F8748C" w:rsidP="00B517FE">
            <w:pPr>
              <w:suppressAutoHyphens/>
              <w:jc w:val="center"/>
              <w:rPr>
                <w:rFonts w:ascii="Lato Light" w:hAnsi="Lato Light" w:cs="Lato Light"/>
                <w:b/>
                <w:lang w:eastAsia="ar-SA"/>
              </w:rPr>
            </w:pPr>
          </w:p>
        </w:tc>
        <w:tc>
          <w:tcPr>
            <w:tcW w:w="2693" w:type="dxa"/>
            <w:vAlign w:val="center"/>
          </w:tcPr>
          <w:p w14:paraId="400C1D8E" w14:textId="77777777" w:rsidR="00F8748C" w:rsidRPr="0083643D" w:rsidRDefault="00F8748C" w:rsidP="00B517FE">
            <w:pPr>
              <w:suppressAutoHyphens/>
              <w:jc w:val="center"/>
              <w:rPr>
                <w:rFonts w:ascii="Lato Light" w:hAnsi="Lato Light" w:cs="Lato Light"/>
                <w:b/>
                <w:lang w:eastAsia="ar-SA"/>
              </w:rPr>
            </w:pPr>
          </w:p>
        </w:tc>
      </w:tr>
      <w:tr w:rsidR="00F8748C" w:rsidRPr="0083643D" w14:paraId="0675B9E0" w14:textId="77777777" w:rsidTr="00B517FE">
        <w:trPr>
          <w:trHeight w:val="359"/>
          <w:jc w:val="center"/>
        </w:trPr>
        <w:tc>
          <w:tcPr>
            <w:tcW w:w="992" w:type="dxa"/>
            <w:vAlign w:val="center"/>
          </w:tcPr>
          <w:p w14:paraId="63D0DABA" w14:textId="77777777" w:rsidR="00F8748C" w:rsidRPr="0083643D" w:rsidRDefault="00F8748C" w:rsidP="00B517FE">
            <w:pPr>
              <w:suppressAutoHyphens/>
              <w:jc w:val="center"/>
              <w:rPr>
                <w:rFonts w:ascii="Lato Light" w:hAnsi="Lato Light" w:cs="Lato Light"/>
                <w:lang w:eastAsia="ar-SA"/>
              </w:rPr>
            </w:pPr>
            <w:r w:rsidRPr="0083643D">
              <w:rPr>
                <w:rFonts w:ascii="Lato Light" w:hAnsi="Lato Light" w:cs="Lato Light"/>
                <w:b/>
                <w:lang w:eastAsia="ar-SA"/>
              </w:rPr>
              <w:t>GODZINA:</w:t>
            </w:r>
          </w:p>
        </w:tc>
        <w:tc>
          <w:tcPr>
            <w:tcW w:w="5387" w:type="dxa"/>
            <w:vAlign w:val="center"/>
          </w:tcPr>
          <w:p w14:paraId="5E63FE37" w14:textId="77777777" w:rsidR="00F8748C" w:rsidRPr="0083643D" w:rsidRDefault="00F8748C" w:rsidP="00B517FE">
            <w:pPr>
              <w:tabs>
                <w:tab w:val="left" w:pos="1224"/>
              </w:tabs>
              <w:suppressAutoHyphens/>
              <w:rPr>
                <w:rFonts w:ascii="Lato Light" w:hAnsi="Lato Light" w:cs="Lato Light"/>
                <w:lang w:eastAsia="ar-SA"/>
              </w:rPr>
            </w:pPr>
          </w:p>
        </w:tc>
        <w:tc>
          <w:tcPr>
            <w:tcW w:w="2693" w:type="dxa"/>
            <w:vAlign w:val="center"/>
          </w:tcPr>
          <w:p w14:paraId="3D1C6C5B" w14:textId="77777777" w:rsidR="00F8748C" w:rsidRPr="0083643D" w:rsidRDefault="00F8748C" w:rsidP="00B517FE">
            <w:pPr>
              <w:suppressAutoHyphens/>
              <w:jc w:val="center"/>
              <w:rPr>
                <w:rFonts w:ascii="Lato Light" w:hAnsi="Lato Light" w:cs="Lato Light"/>
                <w:lang w:eastAsia="ar-SA"/>
              </w:rPr>
            </w:pPr>
          </w:p>
        </w:tc>
      </w:tr>
      <w:tr w:rsidR="00F8748C" w:rsidRPr="0083643D" w14:paraId="39C57C03" w14:textId="77777777" w:rsidTr="00B517FE">
        <w:trPr>
          <w:trHeight w:val="474"/>
          <w:jc w:val="center"/>
        </w:trPr>
        <w:tc>
          <w:tcPr>
            <w:tcW w:w="992" w:type="dxa"/>
            <w:vAlign w:val="center"/>
          </w:tcPr>
          <w:p w14:paraId="6D687F8B" w14:textId="77777777" w:rsidR="00F8748C" w:rsidRPr="0083643D" w:rsidRDefault="00F8748C" w:rsidP="00B517FE">
            <w:pPr>
              <w:suppressAutoHyphens/>
              <w:jc w:val="center"/>
              <w:rPr>
                <w:rFonts w:ascii="Lato Light" w:hAnsi="Lato Light" w:cs="Lato Light"/>
                <w:b/>
                <w:bCs/>
                <w:lang w:eastAsia="ar-SA"/>
              </w:rPr>
            </w:pPr>
            <w:r w:rsidRPr="0083643D">
              <w:rPr>
                <w:rFonts w:ascii="Lato Light" w:hAnsi="Lato Light" w:cs="Lato Light"/>
                <w:b/>
                <w:bCs/>
                <w:lang w:eastAsia="ar-SA"/>
              </w:rPr>
              <w:t>WŁASNORĘCZNY PODPIS:</w:t>
            </w:r>
          </w:p>
        </w:tc>
        <w:tc>
          <w:tcPr>
            <w:tcW w:w="5387" w:type="dxa"/>
            <w:vAlign w:val="center"/>
          </w:tcPr>
          <w:p w14:paraId="5CF1E809" w14:textId="77777777" w:rsidR="00F8748C" w:rsidRPr="0083643D" w:rsidRDefault="00F8748C" w:rsidP="00B517FE">
            <w:pPr>
              <w:tabs>
                <w:tab w:val="left" w:pos="1224"/>
              </w:tabs>
              <w:suppressAutoHyphens/>
              <w:rPr>
                <w:rFonts w:ascii="Lato Light" w:hAnsi="Lato Light" w:cs="Lato Light"/>
                <w:lang w:eastAsia="ar-SA"/>
              </w:rPr>
            </w:pPr>
          </w:p>
        </w:tc>
        <w:tc>
          <w:tcPr>
            <w:tcW w:w="2693" w:type="dxa"/>
            <w:vAlign w:val="center"/>
          </w:tcPr>
          <w:p w14:paraId="475F9AE1" w14:textId="77777777" w:rsidR="00F8748C" w:rsidRPr="0083643D" w:rsidRDefault="00F8748C" w:rsidP="00B517FE">
            <w:pPr>
              <w:suppressAutoHyphens/>
              <w:jc w:val="center"/>
              <w:rPr>
                <w:rFonts w:ascii="Lato Light" w:hAnsi="Lato Light" w:cs="Lato Light"/>
                <w:lang w:eastAsia="ar-SA"/>
              </w:rPr>
            </w:pPr>
          </w:p>
        </w:tc>
      </w:tr>
    </w:tbl>
    <w:p w14:paraId="6833437F" w14:textId="77777777" w:rsidR="00F8748C" w:rsidRPr="0083643D" w:rsidRDefault="00F8748C" w:rsidP="00F8748C">
      <w:pPr>
        <w:pStyle w:val="Zwyky"/>
        <w:rPr>
          <w:rFonts w:cs="Lato Light"/>
        </w:rPr>
      </w:pPr>
    </w:p>
    <w:p w14:paraId="63F471E7" w14:textId="77777777" w:rsidR="00F8748C" w:rsidRDefault="00F8748C"/>
    <w:sectPr w:rsidR="00F8748C" w:rsidSect="00F8748C">
      <w:pgSz w:w="11906" w:h="16838"/>
      <w:pgMar w:top="773" w:right="1417" w:bottom="1417" w:left="1417" w:header="567" w:footer="708" w:gutter="0"/>
      <w:pgNumType w:start="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Light">
    <w:altName w:val="Segoe UI"/>
    <w:panose1 w:val="020B0604020202020204"/>
    <w:charset w:val="EE"/>
    <w:family w:val="swiss"/>
    <w:pitch w:val="variable"/>
    <w:sig w:usb0="E10002FF" w:usb1="5000ECFF" w:usb2="0000002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43E65"/>
    <w:multiLevelType w:val="multilevel"/>
    <w:tmpl w:val="C2744E96"/>
    <w:lvl w:ilvl="0">
      <w:start w:val="1"/>
      <w:numFmt w:val="decimal"/>
      <w:pStyle w:val="Poziom1"/>
      <w:lvlText w:val="%1."/>
      <w:lvlJc w:val="left"/>
      <w:pPr>
        <w:ind w:left="574" w:hanging="432"/>
      </w:pPr>
    </w:lvl>
    <w:lvl w:ilvl="1">
      <w:start w:val="1"/>
      <w:numFmt w:val="decimal"/>
      <w:pStyle w:val="Poziom2"/>
      <w:lvlText w:val="%1.%2"/>
      <w:lvlJc w:val="left"/>
      <w:pPr>
        <w:ind w:left="576" w:hanging="576"/>
      </w:pPr>
    </w:lvl>
    <w:lvl w:ilvl="2">
      <w:start w:val="1"/>
      <w:numFmt w:val="decimal"/>
      <w:pStyle w:val="Poziom3"/>
      <w:lvlText w:val="%1.%2.%3"/>
      <w:lvlJc w:val="left"/>
      <w:pPr>
        <w:ind w:left="3981" w:hanging="720"/>
      </w:pPr>
      <w:rPr>
        <w:b/>
        <w:i w:val="0"/>
        <w:smallCaps w:val="0"/>
        <w:strike w:val="0"/>
        <w:u w:val="none"/>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F2653F6"/>
    <w:multiLevelType w:val="hybridMultilevel"/>
    <w:tmpl w:val="B0E02A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8C"/>
    <w:rsid w:val="008E7813"/>
    <w:rsid w:val="00F874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AE43BB2"/>
  <w15:chartTrackingRefBased/>
  <w15:docId w15:val="{F3C93FF0-17AB-E749-A6E5-9EA07C12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8748C"/>
    <w:pPr>
      <w:pBdr>
        <w:top w:val="nil"/>
        <w:left w:val="nil"/>
        <w:bottom w:val="nil"/>
        <w:right w:val="nil"/>
        <w:between w:val="nil"/>
      </w:pBdr>
      <w:spacing w:after="200" w:line="276" w:lineRule="auto"/>
      <w:jc w:val="both"/>
    </w:pPr>
    <w:rPr>
      <w:rFonts w:ascii="Arial" w:eastAsia="Arial" w:hAnsi="Arial" w:cs="Arial"/>
      <w:color w:val="000000"/>
      <w:sz w:val="18"/>
      <w:szCs w:val="18"/>
      <w:lang w:eastAsia="pl-PL"/>
    </w:rPr>
  </w:style>
  <w:style w:type="paragraph" w:styleId="Nagwek1">
    <w:name w:val="heading 1"/>
    <w:basedOn w:val="Normalny"/>
    <w:next w:val="Normalny"/>
    <w:link w:val="Nagwek1Znak"/>
    <w:uiPriority w:val="9"/>
    <w:qFormat/>
    <w:rsid w:val="00F874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F874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
    <w:name w:val="Zwykły"/>
    <w:basedOn w:val="Normalny"/>
    <w:link w:val="ZwykyZnak"/>
    <w:qFormat/>
    <w:rsid w:val="00F8748C"/>
    <w:pPr>
      <w:suppressAutoHyphens/>
      <w:spacing w:before="120" w:after="120" w:line="240" w:lineRule="auto"/>
    </w:pPr>
    <w:rPr>
      <w:rFonts w:ascii="Lato Light" w:hAnsi="Lato Light" w:cstheme="majorHAnsi"/>
      <w:sz w:val="20"/>
      <w:szCs w:val="20"/>
    </w:rPr>
  </w:style>
  <w:style w:type="paragraph" w:customStyle="1" w:styleId="Poziom1">
    <w:name w:val="Poziom 1"/>
    <w:basedOn w:val="Nagwek1"/>
    <w:qFormat/>
    <w:rsid w:val="00F8748C"/>
    <w:pPr>
      <w:numPr>
        <w:numId w:val="1"/>
      </w:numPr>
      <w:suppressAutoHyphens/>
      <w:spacing w:after="240" w:line="240" w:lineRule="auto"/>
      <w:ind w:left="851" w:hanging="851"/>
    </w:pPr>
    <w:rPr>
      <w:rFonts w:ascii="Lato Light" w:eastAsia="Arial" w:hAnsi="Lato Light" w:cs="Lato Light"/>
      <w:b/>
      <w:color w:val="000000"/>
      <w:sz w:val="28"/>
      <w:szCs w:val="28"/>
    </w:rPr>
  </w:style>
  <w:style w:type="character" w:customStyle="1" w:styleId="ZwykyZnak">
    <w:name w:val="Zwykły Znak"/>
    <w:basedOn w:val="Domylnaczcionkaakapitu"/>
    <w:link w:val="Zwyky"/>
    <w:rsid w:val="00F8748C"/>
    <w:rPr>
      <w:rFonts w:ascii="Lato Light" w:eastAsia="Arial" w:hAnsi="Lato Light" w:cstheme="majorHAnsi"/>
      <w:color w:val="000000"/>
      <w:sz w:val="20"/>
      <w:szCs w:val="20"/>
      <w:lang w:eastAsia="pl-PL"/>
    </w:rPr>
  </w:style>
  <w:style w:type="paragraph" w:customStyle="1" w:styleId="Poziom2">
    <w:name w:val="Poziom 2"/>
    <w:basedOn w:val="Nagwek1"/>
    <w:link w:val="Poziom2Znak"/>
    <w:qFormat/>
    <w:rsid w:val="00F8748C"/>
    <w:pPr>
      <w:numPr>
        <w:ilvl w:val="1"/>
        <w:numId w:val="1"/>
      </w:numPr>
      <w:suppressAutoHyphens/>
      <w:spacing w:after="240" w:line="240" w:lineRule="auto"/>
      <w:ind w:left="851" w:hanging="851"/>
      <w:outlineLvl w:val="1"/>
    </w:pPr>
    <w:rPr>
      <w:rFonts w:ascii="Lato Light" w:eastAsia="Arial" w:hAnsi="Lato Light" w:cs="Lato Light"/>
      <w:b/>
      <w:sz w:val="28"/>
      <w:szCs w:val="28"/>
    </w:rPr>
  </w:style>
  <w:style w:type="character" w:customStyle="1" w:styleId="Poziom2Znak">
    <w:name w:val="Poziom 2 Znak"/>
    <w:basedOn w:val="Nagwek1Znak"/>
    <w:link w:val="Poziom2"/>
    <w:rsid w:val="00F8748C"/>
    <w:rPr>
      <w:rFonts w:ascii="Lato Light" w:eastAsia="Arial" w:hAnsi="Lato Light" w:cs="Lato Light"/>
      <w:b/>
      <w:color w:val="2F5496" w:themeColor="accent1" w:themeShade="BF"/>
      <w:sz w:val="28"/>
      <w:szCs w:val="28"/>
      <w:lang w:eastAsia="pl-PL"/>
    </w:rPr>
  </w:style>
  <w:style w:type="paragraph" w:customStyle="1" w:styleId="Poziom3">
    <w:name w:val="Poziom 3"/>
    <w:basedOn w:val="Nagwek3"/>
    <w:qFormat/>
    <w:rsid w:val="00F8748C"/>
    <w:pPr>
      <w:numPr>
        <w:ilvl w:val="2"/>
        <w:numId w:val="1"/>
      </w:numPr>
      <w:suppressAutoHyphens/>
      <w:spacing w:before="120" w:after="120"/>
    </w:pPr>
    <w:rPr>
      <w:rFonts w:ascii="Lato Light" w:eastAsia="Arial" w:hAnsi="Lato Light" w:cstheme="majorHAnsi"/>
      <w:b/>
      <w:color w:val="auto"/>
      <w:sz w:val="20"/>
      <w:szCs w:val="20"/>
    </w:rPr>
  </w:style>
  <w:style w:type="table" w:customStyle="1" w:styleId="Tabela-Siatka2">
    <w:name w:val="Tabela - Siatka2"/>
    <w:basedOn w:val="Standardowy"/>
    <w:next w:val="Tabela-Siatka"/>
    <w:uiPriority w:val="59"/>
    <w:rsid w:val="00F8748C"/>
    <w:pPr>
      <w:spacing w:after="120"/>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8748C"/>
    <w:rPr>
      <w:rFonts w:asciiTheme="majorHAnsi" w:eastAsiaTheme="majorEastAsia" w:hAnsiTheme="majorHAnsi" w:cstheme="majorBidi"/>
      <w:color w:val="2F5496" w:themeColor="accent1" w:themeShade="BF"/>
      <w:sz w:val="32"/>
      <w:szCs w:val="32"/>
      <w:lang w:eastAsia="pl-PL"/>
    </w:rPr>
  </w:style>
  <w:style w:type="character" w:customStyle="1" w:styleId="Nagwek3Znak">
    <w:name w:val="Nagłówek 3 Znak"/>
    <w:basedOn w:val="Domylnaczcionkaakapitu"/>
    <w:link w:val="Nagwek3"/>
    <w:uiPriority w:val="9"/>
    <w:semiHidden/>
    <w:rsid w:val="00F8748C"/>
    <w:rPr>
      <w:rFonts w:asciiTheme="majorHAnsi" w:eastAsiaTheme="majorEastAsia" w:hAnsiTheme="majorHAnsi" w:cstheme="majorBidi"/>
      <w:color w:val="1F3763" w:themeColor="accent1" w:themeShade="7F"/>
      <w:lang w:eastAsia="pl-PL"/>
    </w:rPr>
  </w:style>
  <w:style w:type="table" w:styleId="Tabela-Siatka">
    <w:name w:val="Table Grid"/>
    <w:basedOn w:val="Standardowy"/>
    <w:uiPriority w:val="39"/>
    <w:rsid w:val="00F87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1049</Words>
  <Characters>6300</Characters>
  <Application>Microsoft Office Word</Application>
  <DocSecurity>0</DocSecurity>
  <Lines>52</Lines>
  <Paragraphs>14</Paragraphs>
  <ScaleCrop>false</ScaleCrop>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bartlomiej mielcarek</dc:creator>
  <cp:keywords/>
  <dc:description/>
  <cp:lastModifiedBy>bartlomiej mielcarek</cp:lastModifiedBy>
  <cp:revision>2</cp:revision>
  <dcterms:created xsi:type="dcterms:W3CDTF">2021-06-15T12:14:00Z</dcterms:created>
  <dcterms:modified xsi:type="dcterms:W3CDTF">2021-06-15T12:15:00Z</dcterms:modified>
</cp:coreProperties>
</file>